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CD18A8" w:rsidP="00F56BA3">
      <w:pPr>
        <w:jc w:val="center"/>
        <w:rPr>
          <w:sz w:val="21"/>
          <w:szCs w:val="21"/>
        </w:rPr>
      </w:pPr>
      <w:r>
        <w:rPr>
          <w:sz w:val="21"/>
          <w:szCs w:val="21"/>
        </w:rPr>
        <w:t>June 2</w:t>
      </w:r>
      <w:r w:rsidR="000A1B1C">
        <w:rPr>
          <w:sz w:val="21"/>
          <w:szCs w:val="21"/>
        </w:rPr>
        <w:t>3, 2014</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0A1B1C">
        <w:rPr>
          <w:sz w:val="21"/>
          <w:szCs w:val="21"/>
        </w:rPr>
        <w:t>Mon</w:t>
      </w:r>
      <w:r w:rsidR="002F5CD5" w:rsidRPr="00AD1C27">
        <w:rPr>
          <w:sz w:val="21"/>
          <w:szCs w:val="21"/>
        </w:rPr>
        <w:t xml:space="preserve">day, </w:t>
      </w:r>
      <w:r w:rsidR="00CD18A8">
        <w:rPr>
          <w:sz w:val="21"/>
          <w:szCs w:val="21"/>
        </w:rPr>
        <w:t>June 2</w:t>
      </w:r>
      <w:r w:rsidR="000A1B1C">
        <w:rPr>
          <w:sz w:val="21"/>
          <w:szCs w:val="21"/>
        </w:rPr>
        <w:t>3</w:t>
      </w:r>
      <w:r w:rsidR="00CC748C">
        <w:rPr>
          <w:sz w:val="21"/>
          <w:szCs w:val="21"/>
        </w:rPr>
        <w:t>,</w:t>
      </w:r>
      <w:r w:rsidR="000A1B1C">
        <w:rPr>
          <w:sz w:val="21"/>
          <w:szCs w:val="21"/>
        </w:rPr>
        <w:t xml:space="preserve"> 2014</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0A1B1C">
        <w:rPr>
          <w:sz w:val="21"/>
          <w:szCs w:val="21"/>
        </w:rPr>
        <w:t xml:space="preserve"> on posted</w:t>
      </w:r>
      <w:r w:rsidR="00C32253">
        <w:rPr>
          <w:sz w:val="21"/>
          <w:szCs w:val="21"/>
        </w:rPr>
        <w:t xml:space="preserve">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0A1B1C">
        <w:rPr>
          <w:sz w:val="21"/>
          <w:szCs w:val="21"/>
        </w:rPr>
        <w:t>Melissa Sanders</w:t>
      </w:r>
      <w:r w:rsidR="00B13535">
        <w:rPr>
          <w:sz w:val="21"/>
          <w:szCs w:val="21"/>
        </w:rPr>
        <w:t>,</w:t>
      </w:r>
      <w:r w:rsidR="000A1B1C">
        <w:rPr>
          <w:sz w:val="21"/>
          <w:szCs w:val="21"/>
        </w:rPr>
        <w:t xml:space="preserve"> Luke Savage,</w:t>
      </w:r>
      <w:r w:rsidR="00F56BA3">
        <w:rPr>
          <w:sz w:val="21"/>
          <w:szCs w:val="21"/>
        </w:rPr>
        <w:t xml:space="preserve"> </w:t>
      </w:r>
      <w:r w:rsidR="00CD18A8">
        <w:rPr>
          <w:sz w:val="21"/>
          <w:szCs w:val="21"/>
        </w:rPr>
        <w:t>Dennis Lorenz</w:t>
      </w:r>
      <w:r w:rsidR="00B13535">
        <w:rPr>
          <w:sz w:val="21"/>
          <w:szCs w:val="21"/>
        </w:rPr>
        <w:t xml:space="preserve">, </w:t>
      </w:r>
      <w:r w:rsidR="000A1B1C">
        <w:rPr>
          <w:sz w:val="21"/>
          <w:szCs w:val="21"/>
        </w:rPr>
        <w:t>Craig Steinbeisser</w:t>
      </w:r>
      <w:r w:rsidR="00C2111B" w:rsidRPr="00AD1C27">
        <w:rPr>
          <w:sz w:val="21"/>
          <w:szCs w:val="21"/>
        </w:rPr>
        <w:t xml:space="preserve"> and </w:t>
      </w:r>
      <w:r w:rsidR="00F43F59" w:rsidRPr="00AD1C27">
        <w:rPr>
          <w:sz w:val="21"/>
          <w:szCs w:val="21"/>
        </w:rPr>
        <w:t>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14744C" w:rsidRPr="00915DA5">
        <w:rPr>
          <w:sz w:val="21"/>
          <w:szCs w:val="21"/>
        </w:rPr>
        <w:t xml:space="preserve">High School Assistant Principal- Loretta Thiel, </w:t>
      </w:r>
      <w:r w:rsidR="000A1B1C">
        <w:rPr>
          <w:sz w:val="21"/>
          <w:szCs w:val="21"/>
        </w:rPr>
        <w:t>West Side</w:t>
      </w:r>
      <w:r w:rsidR="00CD18A8" w:rsidRPr="009F159D">
        <w:rPr>
          <w:sz w:val="21"/>
          <w:szCs w:val="21"/>
        </w:rPr>
        <w:t xml:space="preserve"> E</w:t>
      </w:r>
      <w:r w:rsidR="00CD18A8">
        <w:rPr>
          <w:sz w:val="21"/>
          <w:szCs w:val="21"/>
        </w:rPr>
        <w:t xml:space="preserve">lementary Principal-Jon Skinner </w:t>
      </w:r>
      <w:r w:rsidR="00E60894" w:rsidRPr="00915DA5">
        <w:rPr>
          <w:sz w:val="21"/>
          <w:szCs w:val="21"/>
        </w:rPr>
        <w:t xml:space="preserve">and </w:t>
      </w:r>
      <w:r w:rsidR="00B11350" w:rsidRPr="00915DA5">
        <w:rPr>
          <w:sz w:val="21"/>
          <w:szCs w:val="21"/>
        </w:rPr>
        <w:t>Clerk Beyer</w:t>
      </w:r>
      <w:r w:rsidR="00E60894" w:rsidRPr="007C018B">
        <w:rPr>
          <w:sz w:val="21"/>
          <w:szCs w:val="21"/>
        </w:rPr>
        <w:t xml:space="preserve">.  </w:t>
      </w:r>
      <w:r w:rsidR="00CD18A8">
        <w:rPr>
          <w:sz w:val="21"/>
          <w:szCs w:val="21"/>
        </w:rPr>
        <w:t>Absent w</w:t>
      </w:r>
      <w:r w:rsidR="000A1B1C">
        <w:rPr>
          <w:sz w:val="21"/>
          <w:szCs w:val="21"/>
        </w:rPr>
        <w:t>ere</w:t>
      </w:r>
      <w:r w:rsidR="004152E6">
        <w:rPr>
          <w:sz w:val="21"/>
          <w:szCs w:val="21"/>
        </w:rPr>
        <w:t xml:space="preserve"> </w:t>
      </w:r>
      <w:r w:rsidR="000A1B1C">
        <w:rPr>
          <w:sz w:val="21"/>
          <w:szCs w:val="21"/>
        </w:rPr>
        <w:t>Central Principal- Brent Sukut, High School Principal- Sue Andersen, Middle School Principal- Kelly Johnson and Curriculum/Federal Programs Director- Thom Barnhart</w:t>
      </w:r>
      <w:r w:rsidR="00CD18A8">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 in attendance</w:t>
      </w:r>
      <w:r w:rsidR="00BD5C48" w:rsidRPr="009F159D">
        <w:rPr>
          <w:sz w:val="21"/>
          <w:szCs w:val="21"/>
        </w:rPr>
        <w:t xml:space="preserve">- </w:t>
      </w:r>
      <w:r w:rsidR="00C820B2" w:rsidRPr="007C018B">
        <w:rPr>
          <w:sz w:val="21"/>
          <w:szCs w:val="21"/>
        </w:rPr>
        <w:t>Bill Vanderweele with the Sidney H</w:t>
      </w:r>
      <w:r w:rsidR="00C820B2">
        <w:rPr>
          <w:sz w:val="21"/>
          <w:szCs w:val="21"/>
        </w:rPr>
        <w:t>erald</w:t>
      </w:r>
      <w:r w:rsidR="00915DA5">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r w:rsidR="0014744C">
        <w:rPr>
          <w:sz w:val="21"/>
          <w:szCs w:val="21"/>
        </w:rPr>
        <w:t>D</w:t>
      </w:r>
      <w:r>
        <w:rPr>
          <w:sz w:val="21"/>
          <w:szCs w:val="21"/>
        </w:rPr>
        <w:t>ey</w:t>
      </w:r>
      <w:r w:rsidR="00245A6F" w:rsidRPr="00AD1C27">
        <w:rPr>
          <w:sz w:val="21"/>
          <w:szCs w:val="21"/>
        </w:rPr>
        <w:t xml:space="preserve"> </w:t>
      </w:r>
      <w:r w:rsidR="005513E0" w:rsidRPr="00AD1C27">
        <w:rPr>
          <w:sz w:val="21"/>
          <w:szCs w:val="21"/>
        </w:rPr>
        <w:t>stated</w:t>
      </w:r>
      <w:r w:rsidR="00BD23E3" w:rsidRPr="00AD1C27">
        <w:rPr>
          <w:sz w:val="21"/>
          <w:szCs w:val="21"/>
        </w:rPr>
        <w:t xml:space="preserve"> an opportunity for community comment on non-agenda items would be pr</w:t>
      </w:r>
      <w:r w:rsidR="000A1B1C">
        <w:rPr>
          <w:sz w:val="21"/>
          <w:szCs w:val="21"/>
        </w:rPr>
        <w:t>ovided following the Consent Agenda</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0A1B1C" w:rsidP="00C2111B">
      <w:pPr>
        <w:ind w:left="0" w:firstLine="0"/>
        <w:rPr>
          <w:sz w:val="21"/>
          <w:szCs w:val="21"/>
        </w:rPr>
      </w:pPr>
      <w:r>
        <w:rPr>
          <w:sz w:val="21"/>
          <w:szCs w:val="21"/>
        </w:rPr>
        <w:t>Mrs. Everett</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210B73">
        <w:rPr>
          <w:sz w:val="21"/>
          <w:szCs w:val="21"/>
        </w:rPr>
        <w:t xml:space="preserve">and reorganization meeting </w:t>
      </w:r>
      <w:r w:rsidR="00CF3F05">
        <w:rPr>
          <w:sz w:val="21"/>
          <w:szCs w:val="21"/>
        </w:rPr>
        <w:t>held</w:t>
      </w:r>
      <w:r w:rsidR="00E60894">
        <w:rPr>
          <w:sz w:val="21"/>
          <w:szCs w:val="21"/>
        </w:rPr>
        <w:t xml:space="preserve"> </w:t>
      </w:r>
      <w:r w:rsidR="00CD18A8">
        <w:rPr>
          <w:sz w:val="21"/>
          <w:szCs w:val="21"/>
        </w:rPr>
        <w:t>May 1</w:t>
      </w:r>
      <w:r>
        <w:rPr>
          <w:sz w:val="21"/>
          <w:szCs w:val="21"/>
        </w:rPr>
        <w:t>2</w:t>
      </w:r>
      <w:r w:rsidR="00101712" w:rsidRPr="00101712">
        <w:rPr>
          <w:sz w:val="21"/>
          <w:szCs w:val="21"/>
          <w:vertAlign w:val="superscript"/>
        </w:rPr>
        <w:t>th</w:t>
      </w:r>
      <w:r w:rsidR="00101712">
        <w:rPr>
          <w:sz w:val="21"/>
          <w:szCs w:val="21"/>
        </w:rPr>
        <w:t xml:space="preserve"> </w:t>
      </w:r>
      <w:r w:rsidR="00210B73">
        <w:rPr>
          <w:sz w:val="21"/>
          <w:szCs w:val="21"/>
        </w:rPr>
        <w:t>and the May 19</w:t>
      </w:r>
      <w:r w:rsidR="00210B73" w:rsidRPr="00210B73">
        <w:rPr>
          <w:sz w:val="21"/>
          <w:szCs w:val="21"/>
          <w:vertAlign w:val="superscript"/>
        </w:rPr>
        <w:t>th</w:t>
      </w:r>
      <w:r w:rsidR="00210B73">
        <w:rPr>
          <w:sz w:val="21"/>
          <w:szCs w:val="21"/>
        </w:rPr>
        <w:t xml:space="preserve"> special meeting </w:t>
      </w:r>
      <w:r w:rsidR="00852F6B">
        <w:rPr>
          <w:sz w:val="21"/>
          <w:szCs w:val="21"/>
        </w:rPr>
        <w:t>as well as the</w:t>
      </w:r>
      <w:r w:rsidR="00CD18A8">
        <w:rPr>
          <w:sz w:val="21"/>
          <w:szCs w:val="21"/>
        </w:rPr>
        <w:t xml:space="preserve"> May</w:t>
      </w:r>
      <w:r w:rsidR="00524C3B">
        <w:rPr>
          <w:sz w:val="21"/>
          <w:szCs w:val="21"/>
        </w:rPr>
        <w:t xml:space="preserve"> </w:t>
      </w:r>
      <w:r w:rsidR="00F43F59" w:rsidRPr="00AD1C27">
        <w:rPr>
          <w:sz w:val="21"/>
          <w:szCs w:val="21"/>
        </w:rPr>
        <w:t>201</w:t>
      </w:r>
      <w:r w:rsidR="00210B73">
        <w:rPr>
          <w:sz w:val="21"/>
          <w:szCs w:val="21"/>
        </w:rPr>
        <w:t>4</w:t>
      </w:r>
      <w:r w:rsidR="00524C3B">
        <w:rPr>
          <w:sz w:val="21"/>
          <w:szCs w:val="21"/>
        </w:rPr>
        <w:t xml:space="preserve"> claim warrants </w:t>
      </w:r>
      <w:r w:rsidR="00CC748C" w:rsidRPr="00FC7A04">
        <w:rPr>
          <w:sz w:val="21"/>
          <w:szCs w:val="21"/>
        </w:rPr>
        <w:t>221</w:t>
      </w:r>
      <w:r w:rsidR="00C146C5">
        <w:rPr>
          <w:sz w:val="21"/>
          <w:szCs w:val="21"/>
        </w:rPr>
        <w:t>748</w:t>
      </w:r>
      <w:r w:rsidR="00C2111B" w:rsidRPr="00FC7A04">
        <w:rPr>
          <w:sz w:val="21"/>
          <w:szCs w:val="21"/>
        </w:rPr>
        <w:t xml:space="preserve"> to </w:t>
      </w:r>
      <w:r w:rsidR="00C977B1" w:rsidRPr="00C146C5">
        <w:rPr>
          <w:sz w:val="21"/>
          <w:szCs w:val="21"/>
        </w:rPr>
        <w:t>22</w:t>
      </w:r>
      <w:r w:rsidR="00C146C5" w:rsidRPr="00C146C5">
        <w:rPr>
          <w:sz w:val="21"/>
          <w:szCs w:val="21"/>
        </w:rPr>
        <w:t>1819</w:t>
      </w:r>
      <w:r w:rsidR="00C2111B" w:rsidRPr="00C146C5">
        <w:rPr>
          <w:sz w:val="21"/>
          <w:szCs w:val="21"/>
        </w:rPr>
        <w:t xml:space="preserve"> in the amount of </w:t>
      </w:r>
      <w:r w:rsidR="004B1F84" w:rsidRPr="00C146C5">
        <w:rPr>
          <w:sz w:val="21"/>
          <w:szCs w:val="21"/>
        </w:rPr>
        <w:t>$</w:t>
      </w:r>
      <w:r w:rsidR="00C146C5" w:rsidRPr="00C146C5">
        <w:rPr>
          <w:sz w:val="21"/>
          <w:szCs w:val="21"/>
        </w:rPr>
        <w:t>374,942.10</w:t>
      </w:r>
      <w:r w:rsidR="00F56BA3" w:rsidRPr="00C146C5">
        <w:rPr>
          <w:sz w:val="21"/>
          <w:szCs w:val="21"/>
        </w:rPr>
        <w:t>.</w:t>
      </w:r>
      <w:r w:rsidR="00C2111B" w:rsidRPr="00C146C5">
        <w:rPr>
          <w:sz w:val="21"/>
          <w:szCs w:val="21"/>
        </w:rPr>
        <w:t xml:space="preserve">  </w:t>
      </w:r>
      <w:r w:rsidR="007C018B" w:rsidRPr="00C146C5">
        <w:rPr>
          <w:sz w:val="21"/>
          <w:szCs w:val="21"/>
        </w:rPr>
        <w:t xml:space="preserve">Mr. </w:t>
      </w:r>
      <w:r w:rsidR="00210B73" w:rsidRPr="00C146C5">
        <w:rPr>
          <w:sz w:val="21"/>
          <w:szCs w:val="21"/>
        </w:rPr>
        <w:t>Steinbeisser</w:t>
      </w:r>
      <w:r w:rsidR="004A0246" w:rsidRPr="00C146C5">
        <w:rPr>
          <w:sz w:val="21"/>
          <w:szCs w:val="21"/>
        </w:rPr>
        <w:t xml:space="preserve"> seconded the motion which passed </w:t>
      </w:r>
      <w:r w:rsidR="00210B73" w:rsidRPr="00C146C5">
        <w:rPr>
          <w:sz w:val="21"/>
          <w:szCs w:val="21"/>
        </w:rPr>
        <w:t>6</w:t>
      </w:r>
      <w:r w:rsidR="00C2111B" w:rsidRPr="00C146C5">
        <w:rPr>
          <w:sz w:val="21"/>
          <w:szCs w:val="21"/>
        </w:rPr>
        <w:t xml:space="preserve"> to 0.</w:t>
      </w:r>
    </w:p>
    <w:p w:rsidR="00DF2173" w:rsidRDefault="00DF2173" w:rsidP="00C2111B">
      <w:pPr>
        <w:ind w:left="0" w:firstLine="0"/>
        <w:rPr>
          <w:sz w:val="21"/>
          <w:szCs w:val="21"/>
        </w:rPr>
      </w:pPr>
    </w:p>
    <w:p w:rsidR="00DF2173" w:rsidRDefault="00DF2173" w:rsidP="00C2111B">
      <w:pPr>
        <w:ind w:left="0" w:firstLine="0"/>
        <w:rPr>
          <w:sz w:val="21"/>
          <w:szCs w:val="21"/>
        </w:rPr>
      </w:pPr>
      <w:r>
        <w:rPr>
          <w:sz w:val="21"/>
          <w:szCs w:val="21"/>
        </w:rPr>
        <w:t>Clerk Beyer presented the following warrant for cancellation:</w:t>
      </w:r>
    </w:p>
    <w:p w:rsidR="00DF2173" w:rsidRPr="000A1B1C" w:rsidRDefault="00210B73" w:rsidP="00C2111B">
      <w:pPr>
        <w:ind w:left="0" w:firstLine="0"/>
        <w:rPr>
          <w:sz w:val="18"/>
          <w:szCs w:val="18"/>
        </w:rPr>
      </w:pPr>
      <w:r>
        <w:rPr>
          <w:sz w:val="18"/>
          <w:szCs w:val="18"/>
        </w:rPr>
        <w:t>ASB Warrant 19484       Ruben Moreno</w:t>
      </w:r>
      <w:r>
        <w:rPr>
          <w:sz w:val="18"/>
          <w:szCs w:val="18"/>
        </w:rPr>
        <w:tab/>
        <w:t xml:space="preserve">     9</w:t>
      </w:r>
      <w:r w:rsidR="00BF76C5" w:rsidRPr="000A1B1C">
        <w:rPr>
          <w:sz w:val="18"/>
          <w:szCs w:val="18"/>
        </w:rPr>
        <w:t>/1</w:t>
      </w:r>
      <w:r>
        <w:rPr>
          <w:sz w:val="18"/>
          <w:szCs w:val="18"/>
        </w:rPr>
        <w:t xml:space="preserve">7/13     </w:t>
      </w:r>
      <w:r w:rsidR="00BF76C5" w:rsidRPr="000A1B1C">
        <w:rPr>
          <w:sz w:val="18"/>
          <w:szCs w:val="18"/>
        </w:rPr>
        <w:t>$</w:t>
      </w:r>
      <w:r>
        <w:rPr>
          <w:sz w:val="18"/>
          <w:szCs w:val="18"/>
        </w:rPr>
        <w:t>35.00     Applied Workshop to October PIR days so no reimbursement</w:t>
      </w:r>
    </w:p>
    <w:p w:rsidR="00210B73" w:rsidRDefault="00210B73" w:rsidP="00C2111B">
      <w:pPr>
        <w:ind w:left="0" w:firstLine="0"/>
        <w:rPr>
          <w:sz w:val="21"/>
          <w:szCs w:val="21"/>
        </w:rPr>
      </w:pPr>
    </w:p>
    <w:p w:rsidR="00702956" w:rsidRPr="00702956" w:rsidRDefault="00702956" w:rsidP="00C2111B">
      <w:pPr>
        <w:ind w:left="0" w:firstLine="0"/>
        <w:rPr>
          <w:sz w:val="21"/>
          <w:szCs w:val="21"/>
        </w:rPr>
      </w:pPr>
      <w:r>
        <w:rPr>
          <w:sz w:val="21"/>
          <w:szCs w:val="21"/>
        </w:rPr>
        <w:t>The warrant w</w:t>
      </w:r>
      <w:r w:rsidR="00CD18A8">
        <w:rPr>
          <w:sz w:val="21"/>
          <w:szCs w:val="21"/>
        </w:rPr>
        <w:t>as</w:t>
      </w:r>
      <w:r w:rsidR="00210B73">
        <w:rPr>
          <w:sz w:val="21"/>
          <w:szCs w:val="21"/>
        </w:rPr>
        <w:t xml:space="preserve"> cancelled 6</w:t>
      </w:r>
      <w:r>
        <w:rPr>
          <w:sz w:val="21"/>
          <w:szCs w:val="21"/>
        </w:rPr>
        <w:t xml:space="preserve"> to 0 on a motion by Mr</w:t>
      </w:r>
      <w:r w:rsidR="00210B73">
        <w:rPr>
          <w:sz w:val="21"/>
          <w:szCs w:val="21"/>
        </w:rPr>
        <w:t>s</w:t>
      </w:r>
      <w:r>
        <w:rPr>
          <w:sz w:val="21"/>
          <w:szCs w:val="21"/>
        </w:rPr>
        <w:t xml:space="preserve">. </w:t>
      </w:r>
      <w:r w:rsidR="00210B73">
        <w:rPr>
          <w:sz w:val="21"/>
          <w:szCs w:val="21"/>
        </w:rPr>
        <w:t>Everett</w:t>
      </w:r>
      <w:r>
        <w:rPr>
          <w:sz w:val="21"/>
          <w:szCs w:val="21"/>
        </w:rPr>
        <w:t xml:space="preserve"> and a second by Mr. </w:t>
      </w:r>
      <w:r w:rsidR="00210B73">
        <w:rPr>
          <w:sz w:val="21"/>
          <w:szCs w:val="21"/>
        </w:rPr>
        <w:t>Lorenz</w:t>
      </w:r>
      <w:r>
        <w:rPr>
          <w:sz w:val="21"/>
          <w:szCs w:val="21"/>
        </w:rPr>
        <w:t>.</w:t>
      </w:r>
    </w:p>
    <w:p w:rsidR="00C820B2" w:rsidRDefault="00C820B2" w:rsidP="00C2111B">
      <w:pPr>
        <w:ind w:left="0" w:firstLine="0"/>
        <w:rPr>
          <w:sz w:val="21"/>
          <w:szCs w:val="21"/>
        </w:rPr>
      </w:pPr>
    </w:p>
    <w:p w:rsidR="00C2111B" w:rsidRDefault="00BE0956" w:rsidP="009C0B86">
      <w:pPr>
        <w:ind w:left="0" w:firstLine="0"/>
        <w:outlineLvl w:val="0"/>
        <w:rPr>
          <w:sz w:val="21"/>
          <w:szCs w:val="21"/>
        </w:rPr>
      </w:pPr>
      <w:r w:rsidRPr="00AD1C27">
        <w:rPr>
          <w:sz w:val="21"/>
          <w:szCs w:val="21"/>
        </w:rPr>
        <w:t xml:space="preserve">The </w:t>
      </w:r>
      <w:r w:rsidR="00CC748C">
        <w:rPr>
          <w:sz w:val="21"/>
          <w:szCs w:val="21"/>
        </w:rPr>
        <w:t>May</w:t>
      </w:r>
      <w:r w:rsidR="00C2111B" w:rsidRPr="00AD1C27">
        <w:rPr>
          <w:sz w:val="21"/>
          <w:szCs w:val="21"/>
        </w:rPr>
        <w:t xml:space="preserve"> 201</w:t>
      </w:r>
      <w:r w:rsidR="00973723">
        <w:rPr>
          <w:sz w:val="21"/>
          <w:szCs w:val="21"/>
        </w:rPr>
        <w:t>4</w:t>
      </w:r>
      <w:r w:rsidR="00C2111B" w:rsidRPr="00AD1C27">
        <w:rPr>
          <w:sz w:val="21"/>
          <w:szCs w:val="21"/>
        </w:rPr>
        <w:t xml:space="preserve"> Associated Student Body report and transfer</w:t>
      </w:r>
      <w:r w:rsidR="00C820B2">
        <w:rPr>
          <w:sz w:val="21"/>
          <w:szCs w:val="21"/>
        </w:rPr>
        <w:t>s</w:t>
      </w:r>
      <w:r w:rsidR="00C2111B" w:rsidRPr="00AD1C27">
        <w:rPr>
          <w:sz w:val="21"/>
          <w:szCs w:val="21"/>
        </w:rPr>
        <w:t xml:space="preserve"> were approved on a motion b</w:t>
      </w:r>
      <w:r w:rsidR="004A0246" w:rsidRPr="00AD1C27">
        <w:rPr>
          <w:sz w:val="21"/>
          <w:szCs w:val="21"/>
        </w:rPr>
        <w:t xml:space="preserve">y </w:t>
      </w:r>
      <w:r w:rsidR="005D14AE" w:rsidRPr="00702956">
        <w:rPr>
          <w:sz w:val="21"/>
          <w:szCs w:val="21"/>
        </w:rPr>
        <w:t>Mr</w:t>
      </w:r>
      <w:r w:rsidR="00915DA5" w:rsidRPr="00702956">
        <w:rPr>
          <w:sz w:val="21"/>
          <w:szCs w:val="21"/>
        </w:rPr>
        <w:t>s</w:t>
      </w:r>
      <w:r w:rsidR="009C0B86" w:rsidRPr="00702956">
        <w:rPr>
          <w:sz w:val="21"/>
          <w:szCs w:val="21"/>
        </w:rPr>
        <w:t xml:space="preserve">. </w:t>
      </w:r>
      <w:r w:rsidR="00B803D8">
        <w:rPr>
          <w:sz w:val="21"/>
          <w:szCs w:val="21"/>
        </w:rPr>
        <w:t>Everett</w:t>
      </w:r>
      <w:r w:rsidR="005D14AE" w:rsidRPr="00915DA5">
        <w:rPr>
          <w:sz w:val="21"/>
          <w:szCs w:val="21"/>
        </w:rPr>
        <w:t xml:space="preserve"> </w:t>
      </w:r>
      <w:r w:rsidR="009C0B86" w:rsidRPr="00915DA5">
        <w:rPr>
          <w:sz w:val="21"/>
          <w:szCs w:val="21"/>
        </w:rPr>
        <w:t xml:space="preserve">with a </w:t>
      </w:r>
      <w:r w:rsidR="004A0246" w:rsidRPr="00915DA5">
        <w:rPr>
          <w:sz w:val="21"/>
          <w:szCs w:val="21"/>
        </w:rPr>
        <w:t xml:space="preserve">second by </w:t>
      </w:r>
      <w:r w:rsidR="00B803D8">
        <w:rPr>
          <w:sz w:val="21"/>
          <w:szCs w:val="21"/>
        </w:rPr>
        <w:t xml:space="preserve">Mr. </w:t>
      </w:r>
      <w:r w:rsidR="00973723">
        <w:rPr>
          <w:sz w:val="21"/>
          <w:szCs w:val="21"/>
        </w:rPr>
        <w:t>Lorenz</w:t>
      </w:r>
      <w:r w:rsidR="00C2111B" w:rsidRPr="00915DA5">
        <w:rPr>
          <w:sz w:val="21"/>
          <w:szCs w:val="21"/>
        </w:rPr>
        <w:t xml:space="preserve">.  The motion passed </w:t>
      </w:r>
      <w:r w:rsidR="00D257B4" w:rsidRPr="00915DA5">
        <w:rPr>
          <w:sz w:val="21"/>
          <w:szCs w:val="21"/>
        </w:rPr>
        <w:t xml:space="preserve">on a </w:t>
      </w:r>
      <w:r w:rsidR="00973723">
        <w:rPr>
          <w:sz w:val="21"/>
          <w:szCs w:val="21"/>
        </w:rPr>
        <w:t>6</w:t>
      </w:r>
      <w:r w:rsidR="00D257B4" w:rsidRPr="00915DA5">
        <w:rPr>
          <w:sz w:val="21"/>
          <w:szCs w:val="21"/>
        </w:rPr>
        <w:t xml:space="preserve"> to 0 vote</w:t>
      </w:r>
      <w:r w:rsidR="00BF76C5">
        <w:rPr>
          <w:sz w:val="21"/>
          <w:szCs w:val="21"/>
        </w:rPr>
        <w:t>.</w:t>
      </w:r>
    </w:p>
    <w:p w:rsidR="00BF76C5" w:rsidRDefault="00BF76C5" w:rsidP="009C0B86">
      <w:pPr>
        <w:ind w:left="0" w:firstLine="0"/>
        <w:outlineLvl w:val="0"/>
        <w:rPr>
          <w:sz w:val="18"/>
          <w:szCs w:val="18"/>
        </w:rPr>
      </w:pPr>
      <w:r>
        <w:rPr>
          <w:sz w:val="21"/>
          <w:szCs w:val="21"/>
        </w:rPr>
        <w:tab/>
      </w:r>
      <w:r>
        <w:rPr>
          <w:sz w:val="18"/>
          <w:szCs w:val="18"/>
        </w:rPr>
        <w:t xml:space="preserve">From </w:t>
      </w:r>
      <w:r w:rsidR="00973723">
        <w:rPr>
          <w:sz w:val="18"/>
          <w:szCs w:val="18"/>
        </w:rPr>
        <w:t>Athletics to Golf</w:t>
      </w:r>
      <w:r>
        <w:rPr>
          <w:sz w:val="18"/>
          <w:szCs w:val="18"/>
        </w:rPr>
        <w:tab/>
      </w:r>
      <w:r>
        <w:rPr>
          <w:sz w:val="18"/>
          <w:szCs w:val="18"/>
        </w:rPr>
        <w:tab/>
        <w:t>$  4</w:t>
      </w:r>
      <w:r w:rsidR="00210B73">
        <w:rPr>
          <w:sz w:val="18"/>
          <w:szCs w:val="18"/>
        </w:rPr>
        <w:t>5</w:t>
      </w:r>
      <w:r>
        <w:rPr>
          <w:sz w:val="18"/>
          <w:szCs w:val="18"/>
        </w:rPr>
        <w:t>.00</w:t>
      </w:r>
      <w:r>
        <w:rPr>
          <w:sz w:val="18"/>
          <w:szCs w:val="18"/>
        </w:rPr>
        <w:tab/>
      </w:r>
      <w:r>
        <w:rPr>
          <w:sz w:val="18"/>
          <w:szCs w:val="18"/>
        </w:rPr>
        <w:tab/>
      </w:r>
      <w:r w:rsidR="00973723">
        <w:rPr>
          <w:sz w:val="18"/>
          <w:szCs w:val="18"/>
        </w:rPr>
        <w:t>Golf Expenses</w:t>
      </w:r>
    </w:p>
    <w:p w:rsidR="00BF76C5" w:rsidRDefault="00BF76C5" w:rsidP="009C0B86">
      <w:pPr>
        <w:ind w:left="0" w:firstLine="0"/>
        <w:outlineLvl w:val="0"/>
        <w:rPr>
          <w:sz w:val="18"/>
          <w:szCs w:val="18"/>
        </w:rPr>
      </w:pPr>
      <w:r>
        <w:rPr>
          <w:sz w:val="18"/>
          <w:szCs w:val="18"/>
        </w:rPr>
        <w:tab/>
        <w:t xml:space="preserve">From </w:t>
      </w:r>
      <w:r w:rsidR="00973723">
        <w:rPr>
          <w:sz w:val="18"/>
          <w:szCs w:val="18"/>
        </w:rPr>
        <w:t>Central to West Side</w:t>
      </w:r>
      <w:r w:rsidR="00973723">
        <w:rPr>
          <w:sz w:val="18"/>
          <w:szCs w:val="18"/>
        </w:rPr>
        <w:tab/>
      </w:r>
      <w:r w:rsidR="00973723">
        <w:rPr>
          <w:sz w:val="18"/>
          <w:szCs w:val="18"/>
        </w:rPr>
        <w:tab/>
        <w:t>$  90.00</w:t>
      </w:r>
      <w:r w:rsidR="00973723">
        <w:rPr>
          <w:sz w:val="18"/>
          <w:szCs w:val="18"/>
        </w:rPr>
        <w:tab/>
      </w:r>
      <w:r w:rsidR="00973723">
        <w:rPr>
          <w:sz w:val="18"/>
          <w:szCs w:val="18"/>
        </w:rPr>
        <w:tab/>
        <w:t>Transfer of remaining Chocolate Bars</w:t>
      </w:r>
    </w:p>
    <w:p w:rsidR="00D257B4" w:rsidRDefault="00BF76C5" w:rsidP="00212418">
      <w:pPr>
        <w:ind w:left="0" w:firstLine="0"/>
        <w:outlineLvl w:val="0"/>
        <w:rPr>
          <w:b/>
          <w:sz w:val="21"/>
          <w:szCs w:val="21"/>
          <w:u w:val="single"/>
        </w:rPr>
      </w:pPr>
      <w:r>
        <w:rPr>
          <w:sz w:val="18"/>
          <w:szCs w:val="18"/>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210B73">
        <w:rPr>
          <w:sz w:val="21"/>
          <w:szCs w:val="21"/>
        </w:rPr>
        <w:t>updated Trustees on the following items</w:t>
      </w:r>
      <w:r w:rsidR="00B56A36">
        <w:rPr>
          <w:sz w:val="21"/>
          <w:szCs w:val="21"/>
        </w:rPr>
        <w:t>:</w:t>
      </w:r>
    </w:p>
    <w:p w:rsidR="00DA544B" w:rsidRDefault="00281056" w:rsidP="00841FA0">
      <w:pPr>
        <w:ind w:left="0" w:firstLine="0"/>
        <w:rPr>
          <w:b/>
          <w:sz w:val="21"/>
          <w:szCs w:val="21"/>
        </w:rPr>
      </w:pPr>
      <w:r>
        <w:rPr>
          <w:b/>
          <w:sz w:val="21"/>
          <w:szCs w:val="21"/>
        </w:rPr>
        <w:t>Transfers</w:t>
      </w:r>
      <w:r w:rsidR="001C7BDE">
        <w:rPr>
          <w:b/>
          <w:sz w:val="21"/>
          <w:szCs w:val="21"/>
        </w:rPr>
        <w:t>:</w:t>
      </w:r>
    </w:p>
    <w:p w:rsidR="00040283" w:rsidRPr="00210B73" w:rsidRDefault="00322707" w:rsidP="00322707">
      <w:pPr>
        <w:ind w:left="0" w:firstLine="0"/>
        <w:rPr>
          <w:sz w:val="19"/>
          <w:szCs w:val="19"/>
        </w:rPr>
      </w:pPr>
      <w:r w:rsidRPr="00210B73">
        <w:rPr>
          <w:sz w:val="19"/>
          <w:szCs w:val="19"/>
        </w:rPr>
        <w:t xml:space="preserve">- </w:t>
      </w:r>
      <w:r w:rsidR="00210B73" w:rsidRPr="00210B73">
        <w:rPr>
          <w:sz w:val="19"/>
          <w:szCs w:val="19"/>
        </w:rPr>
        <w:t>Michelle Lambert from Central Office Secretary to Superintendent’s Administrative Assistant</w:t>
      </w:r>
    </w:p>
    <w:p w:rsidR="00CD18A8" w:rsidRPr="00210B73" w:rsidRDefault="00322707" w:rsidP="00DA544B">
      <w:pPr>
        <w:ind w:left="0" w:firstLine="0"/>
        <w:rPr>
          <w:sz w:val="19"/>
          <w:szCs w:val="19"/>
        </w:rPr>
      </w:pPr>
      <w:r w:rsidRPr="00210B73">
        <w:rPr>
          <w:sz w:val="19"/>
          <w:szCs w:val="19"/>
        </w:rPr>
        <w:t xml:space="preserve">- </w:t>
      </w:r>
      <w:r w:rsidR="00210B73" w:rsidRPr="00210B73">
        <w:rPr>
          <w:sz w:val="19"/>
          <w:szCs w:val="19"/>
        </w:rPr>
        <w:t>Mary Pfau from High School English to High School Guidance Counselor under an internship program</w:t>
      </w:r>
    </w:p>
    <w:p w:rsidR="00CD18A8" w:rsidRPr="00210B73" w:rsidRDefault="00322707" w:rsidP="00DA544B">
      <w:pPr>
        <w:ind w:left="0" w:firstLine="0"/>
        <w:rPr>
          <w:sz w:val="19"/>
          <w:szCs w:val="19"/>
        </w:rPr>
      </w:pPr>
      <w:r w:rsidRPr="00210B73">
        <w:rPr>
          <w:sz w:val="19"/>
          <w:szCs w:val="19"/>
        </w:rPr>
        <w:t xml:space="preserve">- </w:t>
      </w:r>
      <w:r w:rsidR="00210B73" w:rsidRPr="00210B73">
        <w:rPr>
          <w:sz w:val="19"/>
          <w:szCs w:val="19"/>
        </w:rPr>
        <w:t>Laura Reyes from Central Special Ed Paraprofessional to Speech Aide</w:t>
      </w:r>
    </w:p>
    <w:p w:rsidR="00322707" w:rsidRDefault="00322707" w:rsidP="00DA544B">
      <w:pPr>
        <w:ind w:left="0" w:firstLine="0"/>
        <w:rPr>
          <w:sz w:val="19"/>
          <w:szCs w:val="19"/>
        </w:rPr>
      </w:pPr>
      <w:r w:rsidRPr="00210B73">
        <w:rPr>
          <w:sz w:val="19"/>
          <w:szCs w:val="19"/>
        </w:rPr>
        <w:t xml:space="preserve">- </w:t>
      </w:r>
      <w:r w:rsidR="00210B73" w:rsidRPr="00210B73">
        <w:rPr>
          <w:sz w:val="19"/>
          <w:szCs w:val="19"/>
        </w:rPr>
        <w:t>Rae Ann Klose from 1 FTE Middle School Teacher to .5 FTE Middle School Teacher/.5 FTE Program Coordinator</w:t>
      </w:r>
    </w:p>
    <w:p w:rsidR="00210B73" w:rsidRPr="00210B73" w:rsidRDefault="00210B73" w:rsidP="00DA544B">
      <w:pPr>
        <w:ind w:left="0" w:firstLine="0"/>
        <w:rPr>
          <w:sz w:val="19"/>
          <w:szCs w:val="19"/>
        </w:rPr>
      </w:pPr>
      <w:r>
        <w:rPr>
          <w:sz w:val="19"/>
          <w:szCs w:val="19"/>
        </w:rPr>
        <w:t>- Jennifer Lunderby from 1 FTE Special Ed Paraprofessional to .5 Special Ed Paraprofessional/.5 Office Secretary</w:t>
      </w:r>
    </w:p>
    <w:p w:rsidR="00040283" w:rsidRPr="009A18AA" w:rsidRDefault="00040283" w:rsidP="00DA544B">
      <w:pPr>
        <w:ind w:left="0" w:firstLine="0"/>
        <w:rPr>
          <w:b/>
          <w:sz w:val="21"/>
          <w:szCs w:val="21"/>
        </w:rPr>
      </w:pPr>
      <w:r w:rsidRPr="009A18AA">
        <w:rPr>
          <w:b/>
          <w:sz w:val="21"/>
          <w:szCs w:val="21"/>
        </w:rPr>
        <w:t xml:space="preserve">Resignations/Additional Hires </w:t>
      </w:r>
      <w:r w:rsidR="00210B73">
        <w:rPr>
          <w:b/>
          <w:sz w:val="21"/>
          <w:szCs w:val="21"/>
        </w:rPr>
        <w:t>to add to</w:t>
      </w:r>
      <w:r w:rsidRPr="009A18AA">
        <w:rPr>
          <w:b/>
          <w:sz w:val="21"/>
          <w:szCs w:val="21"/>
        </w:rPr>
        <w:t xml:space="preserve"> the Consent Agenda:</w:t>
      </w:r>
    </w:p>
    <w:p w:rsidR="00040283" w:rsidRDefault="00322707" w:rsidP="00322707">
      <w:pPr>
        <w:ind w:left="0" w:firstLine="0"/>
        <w:rPr>
          <w:sz w:val="20"/>
          <w:szCs w:val="20"/>
        </w:rPr>
      </w:pPr>
      <w:r w:rsidRPr="00322707">
        <w:rPr>
          <w:sz w:val="20"/>
          <w:szCs w:val="20"/>
        </w:rPr>
        <w:t>-</w:t>
      </w:r>
      <w:r>
        <w:rPr>
          <w:sz w:val="20"/>
          <w:szCs w:val="20"/>
        </w:rPr>
        <w:t xml:space="preserve"> </w:t>
      </w:r>
      <w:r w:rsidR="00B803D8">
        <w:rPr>
          <w:sz w:val="20"/>
          <w:szCs w:val="20"/>
        </w:rPr>
        <w:t xml:space="preserve"> </w:t>
      </w:r>
      <w:r w:rsidR="00210B73">
        <w:rPr>
          <w:sz w:val="20"/>
          <w:szCs w:val="20"/>
        </w:rPr>
        <w:t xml:space="preserve">Miranda Fehilly – </w:t>
      </w:r>
      <w:r w:rsidR="00516B9B">
        <w:rPr>
          <w:sz w:val="20"/>
          <w:szCs w:val="20"/>
        </w:rPr>
        <w:t xml:space="preserve">Resignation </w:t>
      </w:r>
      <w:r w:rsidR="00210B73">
        <w:rPr>
          <w:sz w:val="20"/>
          <w:szCs w:val="20"/>
        </w:rPr>
        <w:t>Assistant Volleyball Coach</w:t>
      </w:r>
      <w:r w:rsidR="00516B9B">
        <w:rPr>
          <w:sz w:val="20"/>
          <w:szCs w:val="20"/>
        </w:rPr>
        <w:t xml:space="preserve"> </w:t>
      </w:r>
    </w:p>
    <w:p w:rsidR="00322707" w:rsidRDefault="00322707" w:rsidP="00322707">
      <w:pPr>
        <w:ind w:left="0" w:firstLine="0"/>
        <w:rPr>
          <w:sz w:val="20"/>
          <w:szCs w:val="20"/>
        </w:rPr>
      </w:pPr>
      <w:r>
        <w:rPr>
          <w:sz w:val="20"/>
          <w:szCs w:val="20"/>
        </w:rPr>
        <w:t xml:space="preserve">-  </w:t>
      </w:r>
      <w:r w:rsidR="003B2A48">
        <w:rPr>
          <w:sz w:val="20"/>
          <w:szCs w:val="20"/>
        </w:rPr>
        <w:t>Lorraine Allen - .5 FTE Middle School FACS Teacher/.5 FTE Middle School Teacher</w:t>
      </w:r>
    </w:p>
    <w:p w:rsidR="00322707" w:rsidRDefault="00322707" w:rsidP="00322707">
      <w:pPr>
        <w:ind w:left="0" w:firstLine="0"/>
        <w:rPr>
          <w:sz w:val="20"/>
          <w:szCs w:val="20"/>
        </w:rPr>
      </w:pPr>
      <w:r>
        <w:rPr>
          <w:sz w:val="20"/>
          <w:szCs w:val="20"/>
        </w:rPr>
        <w:t xml:space="preserve">-  </w:t>
      </w:r>
      <w:r w:rsidR="003B2A48">
        <w:rPr>
          <w:sz w:val="20"/>
          <w:szCs w:val="20"/>
        </w:rPr>
        <w:t>Bonnie Vang – Elementary Teacher</w:t>
      </w:r>
    </w:p>
    <w:p w:rsidR="00516B9B" w:rsidRDefault="00DF611E" w:rsidP="00516B9B">
      <w:pPr>
        <w:ind w:left="0" w:firstLine="0"/>
        <w:rPr>
          <w:b/>
          <w:sz w:val="21"/>
          <w:szCs w:val="21"/>
        </w:rPr>
      </w:pPr>
      <w:r w:rsidRPr="009A18AA">
        <w:rPr>
          <w:b/>
          <w:sz w:val="21"/>
          <w:szCs w:val="21"/>
        </w:rPr>
        <w:t>Miscellaneous</w:t>
      </w:r>
      <w:r w:rsidR="009A18AA">
        <w:rPr>
          <w:b/>
          <w:sz w:val="21"/>
          <w:szCs w:val="21"/>
        </w:rPr>
        <w:t>:</w:t>
      </w:r>
    </w:p>
    <w:p w:rsidR="00516B9B" w:rsidRDefault="00516B9B" w:rsidP="00516B9B">
      <w:pPr>
        <w:ind w:left="0" w:firstLine="0"/>
        <w:rPr>
          <w:sz w:val="20"/>
          <w:szCs w:val="20"/>
        </w:rPr>
      </w:pPr>
      <w:r>
        <w:rPr>
          <w:sz w:val="20"/>
          <w:szCs w:val="20"/>
        </w:rPr>
        <w:t>-  The sale of the 1997 MCI coach bus was advertised with bids due June 20</w:t>
      </w:r>
      <w:r w:rsidRPr="00516B9B">
        <w:rPr>
          <w:sz w:val="20"/>
          <w:szCs w:val="20"/>
          <w:vertAlign w:val="superscript"/>
        </w:rPr>
        <w:t>th</w:t>
      </w:r>
      <w:r>
        <w:rPr>
          <w:sz w:val="20"/>
          <w:szCs w:val="20"/>
        </w:rPr>
        <w:t xml:space="preserve">.  One bid was received in the amount of $13,000.00 from the Sidney </w:t>
      </w:r>
      <w:r w:rsidR="006918E4">
        <w:rPr>
          <w:sz w:val="20"/>
          <w:szCs w:val="20"/>
        </w:rPr>
        <w:t xml:space="preserve">Wrestling Club.  The </w:t>
      </w:r>
      <w:r>
        <w:rPr>
          <w:sz w:val="20"/>
          <w:szCs w:val="20"/>
        </w:rPr>
        <w:t>bid</w:t>
      </w:r>
      <w:r w:rsidR="006918E4">
        <w:rPr>
          <w:sz w:val="20"/>
          <w:szCs w:val="20"/>
        </w:rPr>
        <w:t xml:space="preserve"> advertisement</w:t>
      </w:r>
      <w:r>
        <w:rPr>
          <w:sz w:val="20"/>
          <w:szCs w:val="20"/>
        </w:rPr>
        <w:t xml:space="preserve"> stated action would be taken on this item </w:t>
      </w:r>
      <w:r w:rsidR="006918E4">
        <w:rPr>
          <w:sz w:val="20"/>
          <w:szCs w:val="20"/>
        </w:rPr>
        <w:t xml:space="preserve">at </w:t>
      </w:r>
      <w:r>
        <w:rPr>
          <w:sz w:val="20"/>
          <w:szCs w:val="20"/>
        </w:rPr>
        <w:t xml:space="preserve">this </w:t>
      </w:r>
      <w:r w:rsidR="006918E4">
        <w:rPr>
          <w:sz w:val="20"/>
          <w:szCs w:val="20"/>
        </w:rPr>
        <w:t>meeting</w:t>
      </w:r>
      <w:r>
        <w:rPr>
          <w:sz w:val="20"/>
          <w:szCs w:val="20"/>
        </w:rPr>
        <w:t>.  Mrs. Everett moved to accept the Sidney Wrestling Club bid for the</w:t>
      </w:r>
      <w:r w:rsidR="006918E4">
        <w:rPr>
          <w:sz w:val="20"/>
          <w:szCs w:val="20"/>
        </w:rPr>
        <w:t xml:space="preserve"> purchase of the 1997 MCI bus in the amount of $13,000.00.  </w:t>
      </w:r>
      <w:r>
        <w:rPr>
          <w:sz w:val="20"/>
          <w:szCs w:val="20"/>
        </w:rPr>
        <w:t xml:space="preserve">Mr. Steinbeisser </w:t>
      </w:r>
      <w:r w:rsidR="006918E4">
        <w:rPr>
          <w:sz w:val="20"/>
          <w:szCs w:val="20"/>
        </w:rPr>
        <w:t>seconded the motion which passed on a 6 to 0 vote.</w:t>
      </w:r>
    </w:p>
    <w:p w:rsidR="006918E4" w:rsidRDefault="006918E4" w:rsidP="00516B9B">
      <w:pPr>
        <w:ind w:left="0" w:firstLine="0"/>
        <w:rPr>
          <w:sz w:val="20"/>
          <w:szCs w:val="20"/>
        </w:rPr>
      </w:pPr>
      <w:r>
        <w:rPr>
          <w:sz w:val="20"/>
          <w:szCs w:val="20"/>
        </w:rPr>
        <w:t>-  The sale of the .142 acres of JD Subdivision land was also advertised, however, no bids were received.  Aaron Franz had previously indicated interest in the purchase of this portion of acreage.  Contact will be made with him verifying his interest and the bid process will be extended to July 7</w:t>
      </w:r>
      <w:r w:rsidRPr="006918E4">
        <w:rPr>
          <w:sz w:val="20"/>
          <w:szCs w:val="20"/>
          <w:vertAlign w:val="superscript"/>
        </w:rPr>
        <w:t>th</w:t>
      </w:r>
      <w:r>
        <w:rPr>
          <w:sz w:val="20"/>
          <w:szCs w:val="20"/>
        </w:rPr>
        <w:t xml:space="preserve"> with board consideration given on July 8, 2014 at the regular July meeting of the Trustees.</w:t>
      </w:r>
    </w:p>
    <w:p w:rsidR="006918E4" w:rsidRDefault="006918E4" w:rsidP="00516B9B">
      <w:pPr>
        <w:ind w:left="0" w:firstLine="0"/>
        <w:rPr>
          <w:sz w:val="20"/>
          <w:szCs w:val="20"/>
        </w:rPr>
      </w:pPr>
      <w:r>
        <w:rPr>
          <w:sz w:val="20"/>
          <w:szCs w:val="20"/>
        </w:rPr>
        <w:t>-  Twenty certified staff participated in MBI in Bozeman this past week.  Sidney Middle School has received Gold Status, Central has received Bronze Status and West Side</w:t>
      </w:r>
      <w:r w:rsidR="006A11A3">
        <w:rPr>
          <w:sz w:val="20"/>
          <w:szCs w:val="20"/>
        </w:rPr>
        <w:t xml:space="preserve"> is between Bronze and Silver.</w:t>
      </w:r>
      <w:r>
        <w:rPr>
          <w:sz w:val="20"/>
          <w:szCs w:val="20"/>
        </w:rPr>
        <w:t xml:space="preserve"> </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841FA0" w:rsidRPr="009A18AA" w:rsidRDefault="00841FA0" w:rsidP="00841FA0">
      <w:pPr>
        <w:ind w:left="0" w:firstLine="0"/>
        <w:rPr>
          <w:sz w:val="20"/>
          <w:szCs w:val="20"/>
        </w:rPr>
      </w:pPr>
      <w:r w:rsidRPr="009A18AA">
        <w:rPr>
          <w:sz w:val="20"/>
          <w:szCs w:val="20"/>
        </w:rPr>
        <w:t xml:space="preserve">-  </w:t>
      </w:r>
      <w:r w:rsidR="006A11A3">
        <w:rPr>
          <w:sz w:val="20"/>
          <w:szCs w:val="20"/>
        </w:rPr>
        <w:t>July will have a board meeting on the 8</w:t>
      </w:r>
      <w:r w:rsidR="006A11A3" w:rsidRPr="006A11A3">
        <w:rPr>
          <w:sz w:val="20"/>
          <w:szCs w:val="20"/>
          <w:vertAlign w:val="superscript"/>
        </w:rPr>
        <w:t>th</w:t>
      </w:r>
      <w:r w:rsidR="006A11A3">
        <w:rPr>
          <w:sz w:val="20"/>
          <w:szCs w:val="20"/>
        </w:rPr>
        <w:t>.  CTA long-range facility planning; land sale; hires; resignations; student handbooks; and any pertinent committee reports will take place that evening at 7:00 PM</w:t>
      </w:r>
      <w:r w:rsidR="009A18AA">
        <w:rPr>
          <w:sz w:val="20"/>
          <w:szCs w:val="20"/>
        </w:rPr>
        <w:t>.</w:t>
      </w:r>
    </w:p>
    <w:p w:rsidR="00212418" w:rsidRDefault="00212418" w:rsidP="00DD4088">
      <w:pPr>
        <w:ind w:left="0" w:firstLine="0"/>
        <w:rPr>
          <w:b/>
          <w:sz w:val="21"/>
          <w:szCs w:val="21"/>
          <w:u w:val="single"/>
        </w:rPr>
      </w:pPr>
    </w:p>
    <w:p w:rsidR="009C5E86" w:rsidRPr="00B803D8" w:rsidRDefault="009C5E86" w:rsidP="00DD4088">
      <w:pPr>
        <w:ind w:left="0" w:firstLine="0"/>
        <w:rPr>
          <w:sz w:val="21"/>
          <w:szCs w:val="21"/>
        </w:rPr>
      </w:pPr>
      <w:r w:rsidRPr="00AD1C27">
        <w:rPr>
          <w:b/>
          <w:sz w:val="21"/>
          <w:szCs w:val="21"/>
          <w:u w:val="single"/>
        </w:rPr>
        <w:t>STUDENT REPRESENTATIVE REPORT:</w:t>
      </w:r>
      <w:r w:rsidR="00B803D8">
        <w:rPr>
          <w:sz w:val="21"/>
          <w:szCs w:val="21"/>
        </w:rPr>
        <w:t xml:space="preserve">  </w:t>
      </w:r>
      <w:r w:rsidR="0091624D">
        <w:rPr>
          <w:sz w:val="21"/>
          <w:szCs w:val="21"/>
        </w:rPr>
        <w:tab/>
      </w:r>
      <w:r w:rsidR="00B803D8">
        <w:rPr>
          <w:sz w:val="21"/>
          <w:szCs w:val="21"/>
        </w:rPr>
        <w:t>None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lastRenderedPageBreak/>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0D0CED">
        <w:rPr>
          <w:b/>
          <w:i/>
          <w:sz w:val="21"/>
          <w:szCs w:val="21"/>
        </w:rPr>
        <w:t>June 17, 2014</w:t>
      </w:r>
    </w:p>
    <w:p w:rsidR="00FF6F4B" w:rsidRPr="00AD1C27" w:rsidRDefault="00FF6F4B" w:rsidP="00FF6F4B">
      <w:pPr>
        <w:rPr>
          <w:sz w:val="21"/>
          <w:szCs w:val="21"/>
        </w:rPr>
      </w:pPr>
      <w:r w:rsidRPr="00CB2F8E">
        <w:rPr>
          <w:sz w:val="21"/>
          <w:szCs w:val="21"/>
        </w:rPr>
        <w:t>Mr</w:t>
      </w:r>
      <w:r w:rsidR="000D0CED">
        <w:rPr>
          <w:sz w:val="21"/>
          <w:szCs w:val="21"/>
        </w:rPr>
        <w:t>s</w:t>
      </w:r>
      <w:r w:rsidRPr="00CB2F8E">
        <w:rPr>
          <w:sz w:val="21"/>
          <w:szCs w:val="21"/>
        </w:rPr>
        <w:t xml:space="preserve">. </w:t>
      </w:r>
      <w:r w:rsidR="000D0CED">
        <w:rPr>
          <w:sz w:val="21"/>
          <w:szCs w:val="21"/>
        </w:rPr>
        <w:t>Sanders outlined</w:t>
      </w:r>
      <w:r>
        <w:rPr>
          <w:sz w:val="21"/>
          <w:szCs w:val="21"/>
        </w:rPr>
        <w:t xml:space="preserve"> committee discussions</w:t>
      </w:r>
      <w:r w:rsidRPr="00AD1C27">
        <w:rPr>
          <w:sz w:val="21"/>
          <w:szCs w:val="21"/>
        </w:rPr>
        <w:t>:</w:t>
      </w:r>
    </w:p>
    <w:p w:rsidR="00940126" w:rsidRPr="00667FB7" w:rsidRDefault="000D0CED" w:rsidP="00FF6F4B">
      <w:pPr>
        <w:ind w:left="72" w:hanging="144"/>
        <w:rPr>
          <w:sz w:val="20"/>
          <w:szCs w:val="20"/>
        </w:rPr>
      </w:pPr>
      <w:r w:rsidRPr="00667FB7">
        <w:rPr>
          <w:sz w:val="20"/>
          <w:szCs w:val="20"/>
        </w:rPr>
        <w:t>-  Vacancies and</w:t>
      </w:r>
      <w:r w:rsidR="00940126" w:rsidRPr="00667FB7">
        <w:rPr>
          <w:sz w:val="20"/>
          <w:szCs w:val="20"/>
        </w:rPr>
        <w:t xml:space="preserve"> transfers </w:t>
      </w:r>
      <w:r w:rsidRPr="00667FB7">
        <w:rPr>
          <w:sz w:val="20"/>
          <w:szCs w:val="20"/>
        </w:rPr>
        <w:t>were reviewed.  New h</w:t>
      </w:r>
      <w:r w:rsidR="00940126" w:rsidRPr="00667FB7">
        <w:rPr>
          <w:sz w:val="20"/>
          <w:szCs w:val="20"/>
        </w:rPr>
        <w:t>ires</w:t>
      </w:r>
      <w:r w:rsidRPr="00667FB7">
        <w:rPr>
          <w:sz w:val="20"/>
          <w:szCs w:val="20"/>
        </w:rPr>
        <w:t>, spring co-curricular hires</w:t>
      </w:r>
      <w:r w:rsidR="00940126" w:rsidRPr="00667FB7">
        <w:rPr>
          <w:sz w:val="20"/>
          <w:szCs w:val="20"/>
        </w:rPr>
        <w:t xml:space="preserve"> and </w:t>
      </w:r>
      <w:r w:rsidRPr="00667FB7">
        <w:rPr>
          <w:sz w:val="20"/>
          <w:szCs w:val="20"/>
        </w:rPr>
        <w:t>r</w:t>
      </w:r>
      <w:r w:rsidR="00940126" w:rsidRPr="00667FB7">
        <w:rPr>
          <w:sz w:val="20"/>
          <w:szCs w:val="20"/>
        </w:rPr>
        <w:t>esignations are on the Consent Agenda;</w:t>
      </w:r>
      <w:r w:rsidR="00F223ED" w:rsidRPr="00667FB7">
        <w:rPr>
          <w:sz w:val="20"/>
          <w:szCs w:val="20"/>
        </w:rPr>
        <w:t xml:space="preserve"> </w:t>
      </w:r>
    </w:p>
    <w:p w:rsidR="00F223ED" w:rsidRPr="00667FB7" w:rsidRDefault="00940126" w:rsidP="00F223ED">
      <w:pPr>
        <w:ind w:left="72" w:hanging="144"/>
        <w:rPr>
          <w:sz w:val="20"/>
          <w:szCs w:val="20"/>
        </w:rPr>
      </w:pPr>
      <w:r w:rsidRPr="00667FB7">
        <w:rPr>
          <w:sz w:val="20"/>
          <w:szCs w:val="20"/>
        </w:rPr>
        <w:t xml:space="preserve">-  </w:t>
      </w:r>
      <w:r w:rsidR="000D0CED" w:rsidRPr="00667FB7">
        <w:rPr>
          <w:sz w:val="20"/>
          <w:szCs w:val="20"/>
        </w:rPr>
        <w:t>Two non-tenured teachers did not return signed contracts.  One wishes to maintain her teaching position and will need to go through the District hire process to be re-instated</w:t>
      </w:r>
      <w:r w:rsidR="00F223ED" w:rsidRPr="00667FB7">
        <w:rPr>
          <w:sz w:val="20"/>
          <w:szCs w:val="20"/>
        </w:rPr>
        <w:t>; and</w:t>
      </w:r>
    </w:p>
    <w:p w:rsidR="00940126" w:rsidRPr="00667FB7" w:rsidRDefault="00940126" w:rsidP="00F223ED">
      <w:pPr>
        <w:ind w:left="72" w:hanging="144"/>
        <w:rPr>
          <w:sz w:val="20"/>
          <w:szCs w:val="20"/>
        </w:rPr>
      </w:pPr>
      <w:r w:rsidRPr="00667FB7">
        <w:rPr>
          <w:sz w:val="20"/>
          <w:szCs w:val="20"/>
        </w:rPr>
        <w:t xml:space="preserve">-  </w:t>
      </w:r>
      <w:r w:rsidR="000D0CED" w:rsidRPr="00667FB7">
        <w:rPr>
          <w:sz w:val="20"/>
          <w:szCs w:val="20"/>
        </w:rPr>
        <w:t>Discussed the Superintendent’s Contract with Daniel Farr for 2014-2015 as well as the 8 hour a week internship Kelly Johnson will serve while obtaining her superintendent’s endorsement</w:t>
      </w:r>
      <w:r w:rsidRPr="00667FB7">
        <w:rPr>
          <w:sz w:val="20"/>
          <w:szCs w:val="20"/>
        </w:rPr>
        <w:t>.</w:t>
      </w:r>
      <w:r w:rsidR="000D0CED" w:rsidRPr="00667FB7">
        <w:rPr>
          <w:sz w:val="20"/>
          <w:szCs w:val="20"/>
        </w:rPr>
        <w:t xml:space="preserve">  As part of one of the Middle School teacher’s assignments, .5 FTE will be assigned as a program coordinator to oversee CHICO, MBI and some student discipline.</w:t>
      </w:r>
    </w:p>
    <w:p w:rsidR="001E1205" w:rsidRDefault="001E1205" w:rsidP="001E1205">
      <w:pPr>
        <w:ind w:left="216" w:hanging="216"/>
        <w:rPr>
          <w:sz w:val="21"/>
          <w:szCs w:val="21"/>
        </w:rPr>
      </w:pPr>
    </w:p>
    <w:p w:rsidR="00D120C0" w:rsidRDefault="00D120C0" w:rsidP="00D120C0">
      <w:pPr>
        <w:ind w:left="180" w:hanging="180"/>
        <w:rPr>
          <w:b/>
          <w:i/>
          <w:sz w:val="21"/>
          <w:szCs w:val="21"/>
        </w:rPr>
      </w:pPr>
      <w:r>
        <w:rPr>
          <w:b/>
          <w:i/>
          <w:sz w:val="21"/>
          <w:szCs w:val="21"/>
        </w:rPr>
        <w:t xml:space="preserve">TRANSPORTATION COMMITTEE </w:t>
      </w:r>
      <w:r w:rsidR="00FD42ED">
        <w:rPr>
          <w:b/>
          <w:i/>
          <w:sz w:val="21"/>
          <w:szCs w:val="21"/>
        </w:rPr>
        <w:tab/>
      </w:r>
      <w:r w:rsidR="00FD42ED">
        <w:rPr>
          <w:b/>
          <w:i/>
          <w:sz w:val="21"/>
          <w:szCs w:val="21"/>
        </w:rPr>
        <w:tab/>
      </w:r>
      <w:r w:rsidR="00FD42ED">
        <w:rPr>
          <w:b/>
          <w:i/>
          <w:sz w:val="21"/>
          <w:szCs w:val="21"/>
        </w:rPr>
        <w:tab/>
      </w:r>
      <w:r w:rsidR="00FD42ED">
        <w:rPr>
          <w:b/>
          <w:i/>
          <w:sz w:val="21"/>
          <w:szCs w:val="21"/>
        </w:rPr>
        <w:tab/>
      </w:r>
      <w:r w:rsidR="00F223ED">
        <w:rPr>
          <w:b/>
          <w:i/>
          <w:sz w:val="21"/>
          <w:szCs w:val="21"/>
        </w:rPr>
        <w:t>June 1</w:t>
      </w:r>
      <w:r w:rsidR="000D0CED">
        <w:rPr>
          <w:b/>
          <w:i/>
          <w:sz w:val="21"/>
          <w:szCs w:val="21"/>
        </w:rPr>
        <w:t>7</w:t>
      </w:r>
      <w:r w:rsidR="00FD42ED">
        <w:rPr>
          <w:b/>
          <w:i/>
          <w:sz w:val="21"/>
          <w:szCs w:val="21"/>
        </w:rPr>
        <w:t>, 201</w:t>
      </w:r>
      <w:r w:rsidR="000D0CED">
        <w:rPr>
          <w:b/>
          <w:i/>
          <w:sz w:val="21"/>
          <w:szCs w:val="21"/>
        </w:rPr>
        <w:t>4</w:t>
      </w:r>
    </w:p>
    <w:p w:rsidR="00FD42ED" w:rsidRDefault="006F7C1A" w:rsidP="00D120C0">
      <w:pPr>
        <w:ind w:left="180" w:hanging="180"/>
        <w:rPr>
          <w:sz w:val="21"/>
          <w:szCs w:val="21"/>
        </w:rPr>
      </w:pPr>
      <w:r>
        <w:rPr>
          <w:sz w:val="21"/>
          <w:szCs w:val="21"/>
        </w:rPr>
        <w:t>Mr</w:t>
      </w:r>
      <w:r w:rsidR="00F223ED">
        <w:rPr>
          <w:sz w:val="21"/>
          <w:szCs w:val="21"/>
        </w:rPr>
        <w:t xml:space="preserve">. </w:t>
      </w:r>
      <w:r w:rsidR="000D0CED">
        <w:rPr>
          <w:sz w:val="21"/>
          <w:szCs w:val="21"/>
        </w:rPr>
        <w:t>Lorenz</w:t>
      </w:r>
      <w:r>
        <w:rPr>
          <w:sz w:val="21"/>
          <w:szCs w:val="21"/>
        </w:rPr>
        <w:t xml:space="preserve"> </w:t>
      </w:r>
      <w:r w:rsidR="000D0CED">
        <w:rPr>
          <w:sz w:val="21"/>
          <w:szCs w:val="21"/>
        </w:rPr>
        <w:t>recapped</w:t>
      </w:r>
      <w:r>
        <w:rPr>
          <w:sz w:val="21"/>
          <w:szCs w:val="21"/>
        </w:rPr>
        <w:t xml:space="preserve"> the following</w:t>
      </w:r>
      <w:r w:rsidR="00F223ED">
        <w:rPr>
          <w:sz w:val="21"/>
          <w:szCs w:val="21"/>
        </w:rPr>
        <w:t xml:space="preserve"> committee discussions</w:t>
      </w:r>
      <w:r>
        <w:rPr>
          <w:sz w:val="21"/>
          <w:szCs w:val="21"/>
        </w:rPr>
        <w:t>:</w:t>
      </w:r>
    </w:p>
    <w:p w:rsidR="006F7C1A" w:rsidRPr="00667FB7" w:rsidRDefault="006F7C1A" w:rsidP="00D120C0">
      <w:pPr>
        <w:ind w:left="180" w:hanging="180"/>
        <w:rPr>
          <w:sz w:val="20"/>
          <w:szCs w:val="20"/>
        </w:rPr>
      </w:pPr>
      <w:r w:rsidRPr="00667FB7">
        <w:rPr>
          <w:sz w:val="20"/>
          <w:szCs w:val="20"/>
        </w:rPr>
        <w:t xml:space="preserve">-  </w:t>
      </w:r>
      <w:r w:rsidR="00F223ED" w:rsidRPr="00667FB7">
        <w:rPr>
          <w:sz w:val="20"/>
          <w:szCs w:val="20"/>
        </w:rPr>
        <w:t xml:space="preserve">Reviewed </w:t>
      </w:r>
      <w:r w:rsidR="000D0CED" w:rsidRPr="00667FB7">
        <w:rPr>
          <w:sz w:val="20"/>
          <w:szCs w:val="20"/>
        </w:rPr>
        <w:t>transportation personnel needs</w:t>
      </w:r>
      <w:r w:rsidR="00F223ED" w:rsidRPr="00667FB7">
        <w:rPr>
          <w:sz w:val="20"/>
          <w:szCs w:val="20"/>
        </w:rPr>
        <w:t>;</w:t>
      </w:r>
    </w:p>
    <w:p w:rsidR="00F223ED" w:rsidRPr="00667FB7" w:rsidRDefault="006F7C1A" w:rsidP="00D120C0">
      <w:pPr>
        <w:ind w:left="180" w:hanging="180"/>
        <w:rPr>
          <w:sz w:val="20"/>
          <w:szCs w:val="20"/>
        </w:rPr>
      </w:pPr>
      <w:r w:rsidRPr="00667FB7">
        <w:rPr>
          <w:sz w:val="20"/>
          <w:szCs w:val="20"/>
        </w:rPr>
        <w:t xml:space="preserve">-  </w:t>
      </w:r>
      <w:r w:rsidR="000D0CED" w:rsidRPr="00667FB7">
        <w:rPr>
          <w:sz w:val="20"/>
          <w:szCs w:val="20"/>
        </w:rPr>
        <w:t>Reviewed the sale process for the 1997 MCI Coach which was addressed earlier in the meeting</w:t>
      </w:r>
      <w:r w:rsidRPr="00667FB7">
        <w:rPr>
          <w:sz w:val="20"/>
          <w:szCs w:val="20"/>
        </w:rPr>
        <w:t>;</w:t>
      </w:r>
      <w:r w:rsidR="000D0CED" w:rsidRPr="00667FB7">
        <w:rPr>
          <w:sz w:val="20"/>
          <w:szCs w:val="20"/>
        </w:rPr>
        <w:t xml:space="preserve"> and</w:t>
      </w:r>
    </w:p>
    <w:p w:rsidR="006F7C1A" w:rsidRPr="00667FB7" w:rsidRDefault="006F7C1A" w:rsidP="00D120C0">
      <w:pPr>
        <w:ind w:left="180" w:hanging="180"/>
        <w:rPr>
          <w:sz w:val="20"/>
          <w:szCs w:val="20"/>
        </w:rPr>
      </w:pPr>
      <w:r w:rsidRPr="00667FB7">
        <w:rPr>
          <w:sz w:val="20"/>
          <w:szCs w:val="20"/>
        </w:rPr>
        <w:t xml:space="preserve">-  </w:t>
      </w:r>
      <w:r w:rsidR="000D0CED" w:rsidRPr="00667FB7">
        <w:rPr>
          <w:sz w:val="20"/>
          <w:szCs w:val="20"/>
        </w:rPr>
        <w:t>One District employee is working on driver education instructor certification</w:t>
      </w:r>
      <w:r w:rsidRPr="00667FB7">
        <w:rPr>
          <w:sz w:val="20"/>
          <w:szCs w:val="20"/>
        </w:rPr>
        <w:t>.</w:t>
      </w:r>
    </w:p>
    <w:p w:rsidR="00A42C9D" w:rsidRPr="00D120C0" w:rsidRDefault="00FA4DDD" w:rsidP="00D120C0">
      <w:pPr>
        <w:ind w:left="180" w:hanging="180"/>
        <w:rPr>
          <w:b/>
          <w:i/>
          <w:sz w:val="21"/>
          <w:szCs w:val="21"/>
        </w:rPr>
      </w:pPr>
      <w:r w:rsidRPr="00092F2C">
        <w:rPr>
          <w:rFonts w:ascii="Tubular" w:hAnsi="Tubular"/>
          <w:b/>
          <w:i/>
          <w:sz w:val="21"/>
          <w:szCs w:val="21"/>
        </w:rPr>
        <w:tab/>
      </w:r>
      <w:r w:rsidRPr="00092F2C">
        <w:rPr>
          <w:rFonts w:ascii="Tubular" w:hAnsi="Tubular"/>
          <w:b/>
          <w:i/>
          <w:sz w:val="21"/>
          <w:szCs w:val="21"/>
        </w:rPr>
        <w:tab/>
      </w:r>
    </w:p>
    <w:p w:rsidR="000D0CED" w:rsidRPr="00AD1C27" w:rsidRDefault="00AE69FE" w:rsidP="000D0CED">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4907EF">
        <w:rPr>
          <w:rFonts w:ascii="Tubular" w:hAnsi="Tubular"/>
          <w:b/>
          <w:i/>
          <w:sz w:val="21"/>
          <w:szCs w:val="21"/>
        </w:rPr>
        <w:t>June 1</w:t>
      </w:r>
      <w:r w:rsidR="000D0CED">
        <w:rPr>
          <w:rFonts w:ascii="Tubular" w:hAnsi="Tubular"/>
          <w:b/>
          <w:i/>
          <w:sz w:val="21"/>
          <w:szCs w:val="21"/>
        </w:rPr>
        <w:t>6</w:t>
      </w:r>
      <w:r w:rsidR="00D120C0">
        <w:rPr>
          <w:rFonts w:ascii="Tubular" w:hAnsi="Tubular"/>
          <w:b/>
          <w:i/>
          <w:sz w:val="21"/>
          <w:szCs w:val="21"/>
        </w:rPr>
        <w:t xml:space="preserve">, </w:t>
      </w:r>
      <w:r w:rsidR="000D0CED">
        <w:rPr>
          <w:rFonts w:ascii="Tubular" w:hAnsi="Tubular"/>
          <w:b/>
          <w:i/>
          <w:sz w:val="21"/>
          <w:szCs w:val="21"/>
        </w:rPr>
        <w:t>2014</w:t>
      </w:r>
    </w:p>
    <w:p w:rsidR="006D1FB1" w:rsidRPr="00AD1C27" w:rsidRDefault="00753B69">
      <w:pPr>
        <w:rPr>
          <w:sz w:val="21"/>
          <w:szCs w:val="21"/>
        </w:rPr>
      </w:pPr>
      <w:r>
        <w:rPr>
          <w:sz w:val="21"/>
          <w:szCs w:val="21"/>
        </w:rPr>
        <w:t>Mr</w:t>
      </w:r>
      <w:r w:rsidR="000D0CED">
        <w:rPr>
          <w:sz w:val="21"/>
          <w:szCs w:val="21"/>
        </w:rPr>
        <w:t>s</w:t>
      </w:r>
      <w:r>
        <w:rPr>
          <w:sz w:val="21"/>
          <w:szCs w:val="21"/>
        </w:rPr>
        <w:t xml:space="preserve">. </w:t>
      </w:r>
      <w:r w:rsidR="000D0CED">
        <w:rPr>
          <w:sz w:val="21"/>
          <w:szCs w:val="21"/>
        </w:rPr>
        <w:t>Everett</w:t>
      </w:r>
      <w:r w:rsidR="004907EF">
        <w:rPr>
          <w:sz w:val="21"/>
          <w:szCs w:val="21"/>
        </w:rPr>
        <w:t xml:space="preserve"> brief</w:t>
      </w:r>
      <w:r w:rsidR="006F7C1A">
        <w:rPr>
          <w:sz w:val="21"/>
          <w:szCs w:val="21"/>
        </w:rPr>
        <w:t>ed</w:t>
      </w:r>
      <w:r w:rsidR="004907EF">
        <w:rPr>
          <w:sz w:val="21"/>
          <w:szCs w:val="21"/>
        </w:rPr>
        <w:t xml:space="preserve"> the audience on</w:t>
      </w:r>
      <w:r w:rsidR="00526715">
        <w:rPr>
          <w:sz w:val="21"/>
          <w:szCs w:val="21"/>
        </w:rPr>
        <w:t xml:space="preserve"> </w:t>
      </w:r>
      <w:r w:rsidR="003F5C1A">
        <w:rPr>
          <w:sz w:val="21"/>
          <w:szCs w:val="21"/>
        </w:rPr>
        <w:t>the meeting agenda</w:t>
      </w:r>
      <w:r w:rsidR="00D6331D" w:rsidRPr="00AD1C27">
        <w:rPr>
          <w:sz w:val="21"/>
          <w:szCs w:val="21"/>
        </w:rPr>
        <w:t>:</w:t>
      </w:r>
    </w:p>
    <w:p w:rsidR="002A5C0C" w:rsidRDefault="005F2605" w:rsidP="009E1950">
      <w:pPr>
        <w:ind w:left="187" w:hanging="187"/>
        <w:rPr>
          <w:sz w:val="20"/>
          <w:szCs w:val="20"/>
        </w:rPr>
      </w:pPr>
      <w:r>
        <w:rPr>
          <w:sz w:val="20"/>
          <w:szCs w:val="20"/>
        </w:rPr>
        <w:t xml:space="preserve">-  </w:t>
      </w:r>
      <w:r w:rsidR="00667FB7">
        <w:rPr>
          <w:sz w:val="20"/>
          <w:szCs w:val="20"/>
        </w:rPr>
        <w:t>Installation of additional security lighting at the high school is set to get underway soon</w:t>
      </w:r>
      <w:r w:rsidR="00AD362A">
        <w:rPr>
          <w:sz w:val="20"/>
          <w:szCs w:val="20"/>
        </w:rPr>
        <w:t>;</w:t>
      </w:r>
    </w:p>
    <w:p w:rsidR="003E572D" w:rsidRDefault="003E572D" w:rsidP="009E1950">
      <w:pPr>
        <w:ind w:left="187" w:hanging="187"/>
        <w:rPr>
          <w:i/>
          <w:sz w:val="18"/>
          <w:szCs w:val="18"/>
        </w:rPr>
      </w:pPr>
      <w:r>
        <w:rPr>
          <w:sz w:val="20"/>
          <w:szCs w:val="20"/>
        </w:rPr>
        <w:t xml:space="preserve">-  </w:t>
      </w:r>
      <w:r w:rsidR="00667FB7">
        <w:rPr>
          <w:sz w:val="20"/>
          <w:szCs w:val="20"/>
        </w:rPr>
        <w:t>The High School CTE wing expansion is underway.  The water easement with the church is complete, the contract with Langlas and Associates has been signed and a decision was made to install LED lights on this project</w:t>
      </w:r>
      <w:r>
        <w:rPr>
          <w:sz w:val="20"/>
          <w:szCs w:val="20"/>
        </w:rPr>
        <w:t>;</w:t>
      </w:r>
    </w:p>
    <w:p w:rsidR="002A5C0C" w:rsidRDefault="006F7C1A" w:rsidP="00AD362A">
      <w:pPr>
        <w:ind w:left="187" w:hanging="187"/>
        <w:rPr>
          <w:sz w:val="20"/>
          <w:szCs w:val="20"/>
        </w:rPr>
      </w:pPr>
      <w:r>
        <w:rPr>
          <w:sz w:val="20"/>
          <w:szCs w:val="20"/>
        </w:rPr>
        <w:t xml:space="preserve">- </w:t>
      </w:r>
      <w:r w:rsidR="003E572D">
        <w:rPr>
          <w:sz w:val="20"/>
          <w:szCs w:val="20"/>
        </w:rPr>
        <w:t xml:space="preserve"> </w:t>
      </w:r>
      <w:r w:rsidR="00667FB7">
        <w:rPr>
          <w:sz w:val="20"/>
          <w:szCs w:val="20"/>
        </w:rPr>
        <w:t>The leaky water lines in the high school courtyard will be addressed by Olson Plumbing</w:t>
      </w:r>
      <w:r w:rsidR="00D536E8">
        <w:rPr>
          <w:sz w:val="20"/>
          <w:szCs w:val="20"/>
        </w:rPr>
        <w:t>;</w:t>
      </w:r>
    </w:p>
    <w:p w:rsidR="004907EF" w:rsidRDefault="004907EF" w:rsidP="00AD362A">
      <w:pPr>
        <w:ind w:left="187" w:hanging="187"/>
        <w:rPr>
          <w:sz w:val="20"/>
          <w:szCs w:val="20"/>
        </w:rPr>
      </w:pPr>
      <w:r>
        <w:rPr>
          <w:sz w:val="20"/>
          <w:szCs w:val="20"/>
        </w:rPr>
        <w:t xml:space="preserve">-  </w:t>
      </w:r>
      <w:r w:rsidR="00667FB7">
        <w:rPr>
          <w:sz w:val="20"/>
          <w:szCs w:val="20"/>
        </w:rPr>
        <w:t>The window in the Industrial Arts area of the Middle School will be replaced with a door</w:t>
      </w:r>
      <w:r>
        <w:rPr>
          <w:sz w:val="20"/>
          <w:szCs w:val="20"/>
        </w:rPr>
        <w:t xml:space="preserve">; </w:t>
      </w:r>
    </w:p>
    <w:p w:rsidR="004907EF" w:rsidRDefault="004907EF" w:rsidP="00AD362A">
      <w:pPr>
        <w:ind w:left="187" w:hanging="187"/>
        <w:rPr>
          <w:sz w:val="20"/>
          <w:szCs w:val="20"/>
        </w:rPr>
      </w:pPr>
      <w:r>
        <w:rPr>
          <w:sz w:val="20"/>
          <w:szCs w:val="20"/>
        </w:rPr>
        <w:t xml:space="preserve">-  </w:t>
      </w:r>
      <w:r w:rsidR="00667FB7">
        <w:rPr>
          <w:sz w:val="20"/>
          <w:szCs w:val="20"/>
        </w:rPr>
        <w:t>West Side sewage by-pass system walk through is complete and a few punch list items need resolution;</w:t>
      </w:r>
    </w:p>
    <w:p w:rsidR="004907EF" w:rsidRDefault="004907EF" w:rsidP="00AD362A">
      <w:pPr>
        <w:ind w:left="187" w:hanging="187"/>
        <w:rPr>
          <w:i/>
          <w:sz w:val="18"/>
          <w:szCs w:val="18"/>
        </w:rPr>
      </w:pPr>
      <w:r>
        <w:rPr>
          <w:sz w:val="20"/>
          <w:szCs w:val="20"/>
        </w:rPr>
        <w:t xml:space="preserve">-  </w:t>
      </w:r>
      <w:r w:rsidR="00667FB7">
        <w:rPr>
          <w:sz w:val="20"/>
          <w:szCs w:val="20"/>
        </w:rPr>
        <w:t>Central first floor remodel is going well</w:t>
      </w:r>
      <w:r>
        <w:rPr>
          <w:sz w:val="20"/>
          <w:szCs w:val="20"/>
        </w:rPr>
        <w:t>;</w:t>
      </w:r>
    </w:p>
    <w:p w:rsidR="00351AAC" w:rsidRDefault="002A5C0C" w:rsidP="005D5A12">
      <w:pPr>
        <w:ind w:left="173" w:hanging="173"/>
        <w:rPr>
          <w:sz w:val="20"/>
          <w:szCs w:val="20"/>
        </w:rPr>
      </w:pPr>
      <w:r>
        <w:rPr>
          <w:sz w:val="20"/>
          <w:szCs w:val="20"/>
        </w:rPr>
        <w:t xml:space="preserve">-  </w:t>
      </w:r>
      <w:r w:rsidR="00667FB7">
        <w:rPr>
          <w:sz w:val="20"/>
          <w:szCs w:val="20"/>
        </w:rPr>
        <w:t>The demographer on the long-range facility plan will be here June 23</w:t>
      </w:r>
      <w:r w:rsidR="00667FB7" w:rsidRPr="00667FB7">
        <w:rPr>
          <w:sz w:val="20"/>
          <w:szCs w:val="20"/>
          <w:vertAlign w:val="superscript"/>
        </w:rPr>
        <w:t>rd</w:t>
      </w:r>
      <w:r w:rsidR="00667FB7">
        <w:rPr>
          <w:sz w:val="20"/>
          <w:szCs w:val="20"/>
        </w:rPr>
        <w:t>.  CTA will be on-site July 7</w:t>
      </w:r>
      <w:r w:rsidR="00667FB7" w:rsidRPr="00667FB7">
        <w:rPr>
          <w:sz w:val="20"/>
          <w:szCs w:val="20"/>
          <w:vertAlign w:val="superscript"/>
        </w:rPr>
        <w:t>th</w:t>
      </w:r>
      <w:r w:rsidR="00667FB7">
        <w:rPr>
          <w:sz w:val="20"/>
          <w:szCs w:val="20"/>
        </w:rPr>
        <w:t xml:space="preserve"> and 8</w:t>
      </w:r>
      <w:r w:rsidR="00667FB7" w:rsidRPr="00667FB7">
        <w:rPr>
          <w:sz w:val="20"/>
          <w:szCs w:val="20"/>
          <w:vertAlign w:val="superscript"/>
        </w:rPr>
        <w:t>th</w:t>
      </w:r>
      <w:r w:rsidR="00667FB7">
        <w:rPr>
          <w:sz w:val="20"/>
          <w:szCs w:val="20"/>
        </w:rPr>
        <w:t xml:space="preserve"> </w:t>
      </w:r>
      <w:r w:rsidR="00D536E8">
        <w:rPr>
          <w:sz w:val="20"/>
          <w:szCs w:val="20"/>
        </w:rPr>
        <w:t xml:space="preserve"> </w:t>
      </w:r>
    </w:p>
    <w:p w:rsidR="006F7C1A" w:rsidRDefault="006F7C1A" w:rsidP="005D5A12">
      <w:pPr>
        <w:ind w:left="173" w:hanging="173"/>
        <w:rPr>
          <w:sz w:val="20"/>
          <w:szCs w:val="20"/>
        </w:rPr>
      </w:pPr>
      <w:r>
        <w:rPr>
          <w:sz w:val="20"/>
          <w:szCs w:val="20"/>
        </w:rPr>
        <w:t xml:space="preserve">-  </w:t>
      </w:r>
      <w:r w:rsidR="00667FB7">
        <w:rPr>
          <w:sz w:val="20"/>
          <w:szCs w:val="20"/>
        </w:rPr>
        <w:t xml:space="preserve">Discussion continues between the insurance adjustor and the District with regards to the replacement cost of the </w:t>
      </w:r>
      <w:r w:rsidR="004907EF">
        <w:rPr>
          <w:sz w:val="20"/>
          <w:szCs w:val="20"/>
        </w:rPr>
        <w:t>West Side roof</w:t>
      </w:r>
      <w:r>
        <w:rPr>
          <w:sz w:val="20"/>
          <w:szCs w:val="20"/>
        </w:rPr>
        <w:t>;</w:t>
      </w:r>
    </w:p>
    <w:p w:rsidR="00351388" w:rsidRDefault="00904886" w:rsidP="005D5A12">
      <w:pPr>
        <w:ind w:left="173" w:hanging="173"/>
        <w:rPr>
          <w:sz w:val="20"/>
          <w:szCs w:val="20"/>
        </w:rPr>
      </w:pPr>
      <w:r>
        <w:rPr>
          <w:sz w:val="20"/>
          <w:szCs w:val="20"/>
        </w:rPr>
        <w:t xml:space="preserve">-  </w:t>
      </w:r>
      <w:r w:rsidR="00667FB7">
        <w:rPr>
          <w:sz w:val="20"/>
          <w:szCs w:val="20"/>
        </w:rPr>
        <w:t>Continuation of the West Side HVAC system is a bigger project than first anticipated.  Waiting for more information/plans from Prairie Engineering regarding this project;</w:t>
      </w:r>
    </w:p>
    <w:p w:rsidR="00667FB7" w:rsidRDefault="00F91DE9" w:rsidP="005D5A12">
      <w:pPr>
        <w:ind w:left="173" w:hanging="173"/>
        <w:rPr>
          <w:sz w:val="20"/>
          <w:szCs w:val="20"/>
        </w:rPr>
      </w:pPr>
      <w:r>
        <w:rPr>
          <w:sz w:val="20"/>
          <w:szCs w:val="20"/>
        </w:rPr>
        <w:t>-  Estimated costs on the Middle School gym lighting were higher than anticipated; and</w:t>
      </w:r>
    </w:p>
    <w:p w:rsidR="00F91DE9" w:rsidRDefault="00F91DE9" w:rsidP="005D5A12">
      <w:pPr>
        <w:ind w:left="173" w:hanging="173"/>
        <w:rPr>
          <w:sz w:val="20"/>
          <w:szCs w:val="20"/>
        </w:rPr>
      </w:pPr>
      <w:r>
        <w:rPr>
          <w:sz w:val="20"/>
          <w:szCs w:val="20"/>
        </w:rPr>
        <w:t xml:space="preserve">-  The church property adjacent to the High </w:t>
      </w:r>
      <w:r w:rsidR="00BF4288">
        <w:rPr>
          <w:sz w:val="20"/>
          <w:szCs w:val="20"/>
        </w:rPr>
        <w:t>School is not for sale as previously rumored.</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87471D">
        <w:rPr>
          <w:rFonts w:ascii="Tubular" w:hAnsi="Tubular"/>
          <w:b/>
          <w:i/>
          <w:sz w:val="21"/>
          <w:szCs w:val="21"/>
        </w:rPr>
        <w:t>June 1</w:t>
      </w:r>
      <w:r w:rsidR="00BF4288">
        <w:rPr>
          <w:rFonts w:ascii="Tubular" w:hAnsi="Tubular"/>
          <w:b/>
          <w:i/>
          <w:sz w:val="21"/>
          <w:szCs w:val="21"/>
        </w:rPr>
        <w:t>6</w:t>
      </w:r>
      <w:r w:rsidR="009C391D">
        <w:rPr>
          <w:rFonts w:ascii="Tubular" w:hAnsi="Tubular"/>
          <w:b/>
          <w:i/>
          <w:sz w:val="21"/>
          <w:szCs w:val="21"/>
        </w:rPr>
        <w:t>, 201</w:t>
      </w:r>
      <w:r w:rsidR="00BF4288">
        <w:rPr>
          <w:rFonts w:ascii="Tubular" w:hAnsi="Tubular"/>
          <w:b/>
          <w:i/>
          <w:sz w:val="21"/>
          <w:szCs w:val="21"/>
        </w:rPr>
        <w:t>4</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A91FAD">
        <w:rPr>
          <w:sz w:val="21"/>
          <w:szCs w:val="21"/>
        </w:rPr>
        <w:t>Steinbeisser</w:t>
      </w:r>
      <w:r w:rsidR="009C391D">
        <w:rPr>
          <w:sz w:val="21"/>
          <w:szCs w:val="21"/>
        </w:rPr>
        <w:t xml:space="preserve"> </w:t>
      </w:r>
      <w:r w:rsidR="00A91FAD">
        <w:rPr>
          <w:sz w:val="21"/>
          <w:szCs w:val="21"/>
        </w:rPr>
        <w:t>highlight</w:t>
      </w:r>
      <w:r w:rsidR="0087471D">
        <w:rPr>
          <w:sz w:val="21"/>
          <w:szCs w:val="21"/>
        </w:rPr>
        <w:t>ed</w:t>
      </w:r>
      <w:r w:rsidR="009C391D">
        <w:rPr>
          <w:sz w:val="21"/>
          <w:szCs w:val="21"/>
        </w:rPr>
        <w:t xml:space="preserve"> the following</w:t>
      </w:r>
      <w:r w:rsidR="00F60682">
        <w:rPr>
          <w:sz w:val="21"/>
          <w:szCs w:val="21"/>
        </w:rPr>
        <w:t xml:space="preserve"> </w:t>
      </w:r>
      <w:r w:rsidR="00652580" w:rsidRPr="0056000B">
        <w:rPr>
          <w:sz w:val="21"/>
          <w:szCs w:val="21"/>
        </w:rPr>
        <w:t xml:space="preserve">committee </w:t>
      </w:r>
      <w:r w:rsidR="0087471D">
        <w:rPr>
          <w:sz w:val="21"/>
          <w:szCs w:val="21"/>
        </w:rPr>
        <w:t>discussions</w:t>
      </w:r>
      <w:r w:rsidR="00652580" w:rsidRPr="0056000B">
        <w:rPr>
          <w:sz w:val="21"/>
          <w:szCs w:val="21"/>
        </w:rPr>
        <w:t>:</w:t>
      </w:r>
    </w:p>
    <w:p w:rsidR="00786B3A" w:rsidRPr="00A91FAD" w:rsidRDefault="004A72A5" w:rsidP="00D536E8">
      <w:pPr>
        <w:ind w:left="101" w:hanging="173"/>
        <w:rPr>
          <w:sz w:val="20"/>
          <w:szCs w:val="20"/>
        </w:rPr>
      </w:pPr>
      <w:r w:rsidRPr="00A91FAD">
        <w:rPr>
          <w:sz w:val="20"/>
          <w:szCs w:val="20"/>
        </w:rPr>
        <w:t xml:space="preserve">- </w:t>
      </w:r>
      <w:r w:rsidR="00F11E36" w:rsidRPr="00A91FAD">
        <w:rPr>
          <w:sz w:val="20"/>
          <w:szCs w:val="20"/>
        </w:rPr>
        <w:t xml:space="preserve"> </w:t>
      </w:r>
      <w:r w:rsidR="00A91FAD" w:rsidRPr="00A91FAD">
        <w:rPr>
          <w:sz w:val="20"/>
          <w:szCs w:val="20"/>
        </w:rPr>
        <w:t xml:space="preserve">In the absence of the Clerk, no financial reports were presented.  </w:t>
      </w:r>
      <w:r w:rsidR="00947BB7" w:rsidRPr="00A91FAD">
        <w:rPr>
          <w:sz w:val="20"/>
          <w:szCs w:val="20"/>
        </w:rPr>
        <w:t xml:space="preserve"> </w:t>
      </w:r>
      <w:r w:rsidR="009C391D" w:rsidRPr="00A91FAD">
        <w:rPr>
          <w:sz w:val="20"/>
          <w:szCs w:val="20"/>
        </w:rPr>
        <w:t>Ma</w:t>
      </w:r>
      <w:r w:rsidR="0087471D" w:rsidRPr="00A91FAD">
        <w:rPr>
          <w:sz w:val="20"/>
          <w:szCs w:val="20"/>
        </w:rPr>
        <w:t>y</w:t>
      </w:r>
      <w:r w:rsidR="001343E8" w:rsidRPr="00A91FAD">
        <w:rPr>
          <w:sz w:val="20"/>
          <w:szCs w:val="20"/>
        </w:rPr>
        <w:t xml:space="preserve"> claims</w:t>
      </w:r>
      <w:r w:rsidR="006F6A32" w:rsidRPr="00A91FAD">
        <w:rPr>
          <w:sz w:val="20"/>
          <w:szCs w:val="20"/>
        </w:rPr>
        <w:t xml:space="preserve"> </w:t>
      </w:r>
      <w:r w:rsidR="0056000B" w:rsidRPr="00A91FAD">
        <w:rPr>
          <w:sz w:val="20"/>
          <w:szCs w:val="20"/>
        </w:rPr>
        <w:t>were reviewed;</w:t>
      </w:r>
    </w:p>
    <w:p w:rsidR="00DD164F" w:rsidRPr="00A91FAD" w:rsidRDefault="008A5966" w:rsidP="008D5E79">
      <w:pPr>
        <w:ind w:left="90" w:hanging="162"/>
        <w:rPr>
          <w:sz w:val="20"/>
          <w:szCs w:val="20"/>
        </w:rPr>
      </w:pPr>
      <w:r w:rsidRPr="00A91FAD">
        <w:rPr>
          <w:sz w:val="20"/>
          <w:szCs w:val="20"/>
        </w:rPr>
        <w:t xml:space="preserve">-  </w:t>
      </w:r>
      <w:r w:rsidR="0087471D" w:rsidRPr="00A91FAD">
        <w:rPr>
          <w:sz w:val="20"/>
          <w:szCs w:val="20"/>
        </w:rPr>
        <w:t xml:space="preserve">Projected kindergarten </w:t>
      </w:r>
      <w:r w:rsidR="00A91FAD">
        <w:rPr>
          <w:sz w:val="20"/>
          <w:szCs w:val="20"/>
        </w:rPr>
        <w:t>enrollment stands at 122</w:t>
      </w:r>
      <w:r w:rsidR="00D536E8" w:rsidRPr="00A91FAD">
        <w:rPr>
          <w:sz w:val="20"/>
          <w:szCs w:val="20"/>
        </w:rPr>
        <w:t>;</w:t>
      </w:r>
    </w:p>
    <w:p w:rsidR="008353AB" w:rsidRPr="00A91FAD" w:rsidRDefault="00DD164F" w:rsidP="008D5E79">
      <w:pPr>
        <w:ind w:left="90" w:hanging="162"/>
        <w:rPr>
          <w:sz w:val="20"/>
          <w:szCs w:val="20"/>
        </w:rPr>
      </w:pPr>
      <w:r w:rsidRPr="00A91FAD">
        <w:rPr>
          <w:sz w:val="20"/>
          <w:szCs w:val="20"/>
        </w:rPr>
        <w:t>-</w:t>
      </w:r>
      <w:r w:rsidR="005F266C" w:rsidRPr="00A91FAD">
        <w:rPr>
          <w:sz w:val="20"/>
          <w:szCs w:val="20"/>
        </w:rPr>
        <w:t xml:space="preserve">  </w:t>
      </w:r>
      <w:r w:rsidR="00A91FAD">
        <w:rPr>
          <w:sz w:val="20"/>
          <w:szCs w:val="20"/>
        </w:rPr>
        <w:t xml:space="preserve">Dr. Farr presented a </w:t>
      </w:r>
      <w:r w:rsidR="009C391D" w:rsidRPr="00A91FAD">
        <w:rPr>
          <w:sz w:val="20"/>
          <w:szCs w:val="20"/>
        </w:rPr>
        <w:t xml:space="preserve">Montana Quality Education Coalition </w:t>
      </w:r>
      <w:r w:rsidR="00A91FAD">
        <w:rPr>
          <w:sz w:val="20"/>
          <w:szCs w:val="20"/>
        </w:rPr>
        <w:t>update</w:t>
      </w:r>
      <w:r w:rsidR="008353AB" w:rsidRPr="00A91FAD">
        <w:rPr>
          <w:sz w:val="20"/>
          <w:szCs w:val="20"/>
        </w:rPr>
        <w:t>;</w:t>
      </w:r>
    </w:p>
    <w:p w:rsidR="00833308" w:rsidRPr="00A91FAD" w:rsidRDefault="0087471D" w:rsidP="0056000B">
      <w:pPr>
        <w:ind w:left="72" w:hanging="144"/>
        <w:rPr>
          <w:sz w:val="20"/>
          <w:szCs w:val="20"/>
        </w:rPr>
      </w:pPr>
      <w:r w:rsidRPr="00A91FAD">
        <w:rPr>
          <w:sz w:val="20"/>
          <w:szCs w:val="20"/>
        </w:rPr>
        <w:t xml:space="preserve">-  </w:t>
      </w:r>
      <w:r w:rsidR="00A91FAD">
        <w:rPr>
          <w:sz w:val="20"/>
          <w:szCs w:val="20"/>
        </w:rPr>
        <w:t>K</w:t>
      </w:r>
      <w:r w:rsidR="00D52146">
        <w:rPr>
          <w:sz w:val="20"/>
          <w:szCs w:val="20"/>
        </w:rPr>
        <w:t>elly Dey reported on Class A Montana School Boards Association meeting</w:t>
      </w:r>
      <w:r w:rsidRPr="00A91FAD">
        <w:rPr>
          <w:sz w:val="20"/>
          <w:szCs w:val="20"/>
        </w:rPr>
        <w:t>;</w:t>
      </w:r>
    </w:p>
    <w:p w:rsidR="00833308" w:rsidRPr="00A91FAD" w:rsidRDefault="00833308" w:rsidP="0056000B">
      <w:pPr>
        <w:ind w:left="72" w:hanging="144"/>
        <w:rPr>
          <w:sz w:val="20"/>
          <w:szCs w:val="20"/>
        </w:rPr>
      </w:pPr>
      <w:r w:rsidRPr="00A91FAD">
        <w:rPr>
          <w:sz w:val="20"/>
          <w:szCs w:val="20"/>
        </w:rPr>
        <w:t xml:space="preserve">-  </w:t>
      </w:r>
      <w:r w:rsidR="00D52146">
        <w:rPr>
          <w:sz w:val="20"/>
          <w:szCs w:val="20"/>
        </w:rPr>
        <w:t>2014-2015 Attendance Agreements</w:t>
      </w:r>
      <w:r w:rsidR="0087471D" w:rsidRPr="00A91FAD">
        <w:rPr>
          <w:sz w:val="20"/>
          <w:szCs w:val="20"/>
        </w:rPr>
        <w:t xml:space="preserve"> are</w:t>
      </w:r>
      <w:r w:rsidRPr="00A91FAD">
        <w:rPr>
          <w:sz w:val="20"/>
          <w:szCs w:val="20"/>
        </w:rPr>
        <w:t xml:space="preserve"> on the Consent Agenda; </w:t>
      </w:r>
    </w:p>
    <w:p w:rsidR="00833308" w:rsidRPr="00A91FAD" w:rsidRDefault="00833308" w:rsidP="0056000B">
      <w:pPr>
        <w:ind w:left="72" w:hanging="144"/>
        <w:rPr>
          <w:sz w:val="20"/>
          <w:szCs w:val="20"/>
        </w:rPr>
      </w:pPr>
      <w:r w:rsidRPr="00A91FAD">
        <w:rPr>
          <w:sz w:val="20"/>
          <w:szCs w:val="20"/>
        </w:rPr>
        <w:t xml:space="preserve">-  </w:t>
      </w:r>
      <w:r w:rsidR="00D52146">
        <w:rPr>
          <w:sz w:val="20"/>
          <w:szCs w:val="20"/>
        </w:rPr>
        <w:t>Oil and gas revenue received in 2013-2014 was reviewed</w:t>
      </w:r>
      <w:r w:rsidRPr="00A91FAD">
        <w:rPr>
          <w:sz w:val="20"/>
          <w:szCs w:val="20"/>
        </w:rPr>
        <w:t>;</w:t>
      </w:r>
    </w:p>
    <w:p w:rsidR="000A3C41" w:rsidRPr="00A91FAD" w:rsidRDefault="000A3C41" w:rsidP="0056000B">
      <w:pPr>
        <w:ind w:left="72" w:hanging="144"/>
        <w:rPr>
          <w:sz w:val="20"/>
          <w:szCs w:val="20"/>
        </w:rPr>
      </w:pPr>
      <w:r w:rsidRPr="00A91FAD">
        <w:rPr>
          <w:sz w:val="20"/>
          <w:szCs w:val="20"/>
        </w:rPr>
        <w:t xml:space="preserve">-  </w:t>
      </w:r>
      <w:r w:rsidR="00D52146">
        <w:rPr>
          <w:sz w:val="20"/>
          <w:szCs w:val="20"/>
        </w:rPr>
        <w:t>Recognition of classified like experience for new hires is on the Consent Agenda tonight</w:t>
      </w:r>
      <w:r w:rsidRPr="00A91FAD">
        <w:rPr>
          <w:sz w:val="20"/>
          <w:szCs w:val="20"/>
        </w:rPr>
        <w:t>;</w:t>
      </w:r>
    </w:p>
    <w:p w:rsidR="000A3C41" w:rsidRPr="00A91FAD" w:rsidRDefault="000A3C41" w:rsidP="0056000B">
      <w:pPr>
        <w:ind w:left="72" w:hanging="144"/>
        <w:rPr>
          <w:sz w:val="20"/>
          <w:szCs w:val="20"/>
        </w:rPr>
      </w:pPr>
      <w:r w:rsidRPr="00A91FAD">
        <w:rPr>
          <w:sz w:val="20"/>
          <w:szCs w:val="20"/>
        </w:rPr>
        <w:t xml:space="preserve">-  </w:t>
      </w:r>
      <w:r w:rsidR="00D52146">
        <w:rPr>
          <w:sz w:val="20"/>
          <w:szCs w:val="20"/>
        </w:rPr>
        <w:t>The consortium agreement for Light Speed software licensing</w:t>
      </w:r>
      <w:r w:rsidRPr="00A91FAD">
        <w:rPr>
          <w:sz w:val="20"/>
          <w:szCs w:val="20"/>
        </w:rPr>
        <w:t xml:space="preserve"> is on the Consent Agenda;</w:t>
      </w:r>
    </w:p>
    <w:p w:rsidR="0045284E" w:rsidRPr="00A91FAD" w:rsidRDefault="00833308" w:rsidP="0056000B">
      <w:pPr>
        <w:ind w:left="72" w:hanging="144"/>
        <w:rPr>
          <w:sz w:val="20"/>
          <w:szCs w:val="20"/>
        </w:rPr>
      </w:pPr>
      <w:r w:rsidRPr="00A91FAD">
        <w:rPr>
          <w:sz w:val="20"/>
          <w:szCs w:val="20"/>
        </w:rPr>
        <w:t xml:space="preserve">-  </w:t>
      </w:r>
      <w:r w:rsidR="00D52146">
        <w:rPr>
          <w:sz w:val="20"/>
          <w:szCs w:val="20"/>
        </w:rPr>
        <w:t>An agreement with MARCO Print Management Services is on the Consent Agenda</w:t>
      </w:r>
      <w:r w:rsidRPr="00A91FAD">
        <w:rPr>
          <w:sz w:val="20"/>
          <w:szCs w:val="20"/>
        </w:rPr>
        <w:t xml:space="preserve">; </w:t>
      </w:r>
      <w:r w:rsidR="00825731" w:rsidRPr="00A91FAD">
        <w:rPr>
          <w:sz w:val="20"/>
          <w:szCs w:val="20"/>
        </w:rPr>
        <w:t>and</w:t>
      </w:r>
    </w:p>
    <w:p w:rsidR="00825731" w:rsidRPr="00A91FAD" w:rsidRDefault="00825731" w:rsidP="0056000B">
      <w:pPr>
        <w:ind w:left="72" w:hanging="144"/>
        <w:rPr>
          <w:sz w:val="20"/>
          <w:szCs w:val="20"/>
        </w:rPr>
      </w:pPr>
      <w:r w:rsidRPr="00A91FAD">
        <w:rPr>
          <w:sz w:val="20"/>
          <w:szCs w:val="20"/>
        </w:rPr>
        <w:t xml:space="preserve">-  </w:t>
      </w:r>
      <w:r w:rsidR="00D52146">
        <w:rPr>
          <w:sz w:val="20"/>
          <w:szCs w:val="20"/>
        </w:rPr>
        <w:t>The annual compensated absences transfer is also on the Consent Agenda</w:t>
      </w:r>
      <w:r w:rsidR="00833308" w:rsidRPr="00A91FAD">
        <w:rPr>
          <w:sz w:val="20"/>
          <w:szCs w:val="20"/>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0A3C41">
        <w:rPr>
          <w:rFonts w:ascii="Tubular" w:hAnsi="Tubular"/>
          <w:b/>
          <w:i/>
          <w:sz w:val="21"/>
          <w:szCs w:val="21"/>
        </w:rPr>
        <w:t>June 1</w:t>
      </w:r>
      <w:r w:rsidR="00D52146">
        <w:rPr>
          <w:rFonts w:ascii="Tubular" w:hAnsi="Tubular"/>
          <w:b/>
          <w:i/>
          <w:sz w:val="21"/>
          <w:szCs w:val="21"/>
        </w:rPr>
        <w:t>7, 2014</w:t>
      </w:r>
    </w:p>
    <w:p w:rsidR="00FF6F4B" w:rsidRPr="00AD1C27" w:rsidRDefault="00FF6F4B" w:rsidP="00FF6F4B">
      <w:pPr>
        <w:ind w:left="0" w:firstLine="0"/>
        <w:outlineLvl w:val="0"/>
        <w:rPr>
          <w:sz w:val="21"/>
          <w:szCs w:val="21"/>
        </w:rPr>
      </w:pPr>
      <w:r w:rsidRPr="00753B69">
        <w:rPr>
          <w:sz w:val="21"/>
          <w:szCs w:val="21"/>
        </w:rPr>
        <w:t xml:space="preserve">Mr. </w:t>
      </w:r>
      <w:r w:rsidR="00D52146">
        <w:rPr>
          <w:sz w:val="21"/>
          <w:szCs w:val="21"/>
        </w:rPr>
        <w:t>Savage</w:t>
      </w:r>
      <w:r>
        <w:rPr>
          <w:sz w:val="21"/>
          <w:szCs w:val="21"/>
        </w:rPr>
        <w:t xml:space="preserve"> </w:t>
      </w:r>
      <w:r w:rsidR="000C3CD3">
        <w:rPr>
          <w:sz w:val="21"/>
          <w:szCs w:val="21"/>
        </w:rPr>
        <w:t xml:space="preserve">reviewed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0"/>
          <w:szCs w:val="20"/>
        </w:rPr>
      </w:pPr>
      <w:r w:rsidRPr="00D52146">
        <w:rPr>
          <w:sz w:val="20"/>
          <w:szCs w:val="20"/>
        </w:rPr>
        <w:t xml:space="preserve">-  </w:t>
      </w:r>
      <w:r w:rsidR="00DE54B6">
        <w:rPr>
          <w:sz w:val="20"/>
          <w:szCs w:val="20"/>
        </w:rPr>
        <w:t>Curriculum work continues in the areas of Math, English/Language Arts and Foreign Language</w:t>
      </w:r>
      <w:r w:rsidRPr="00D52146">
        <w:rPr>
          <w:sz w:val="20"/>
          <w:szCs w:val="20"/>
        </w:rPr>
        <w:t>;</w:t>
      </w:r>
    </w:p>
    <w:p w:rsidR="00DE54B6" w:rsidRPr="00D52146" w:rsidRDefault="00DE54B6" w:rsidP="00FF6F4B">
      <w:pPr>
        <w:ind w:left="216" w:hanging="216"/>
        <w:rPr>
          <w:sz w:val="20"/>
          <w:szCs w:val="20"/>
        </w:rPr>
      </w:pPr>
      <w:r>
        <w:rPr>
          <w:sz w:val="20"/>
          <w:szCs w:val="20"/>
        </w:rPr>
        <w:t>-  The District is working with the state Graduation Matters program.  Dual credit and professional development are part of this program;</w:t>
      </w:r>
    </w:p>
    <w:p w:rsidR="00FF6F4B" w:rsidRPr="00D52146" w:rsidRDefault="00FF6F4B" w:rsidP="00FF6F4B">
      <w:pPr>
        <w:ind w:left="216" w:hanging="216"/>
        <w:rPr>
          <w:sz w:val="20"/>
          <w:szCs w:val="20"/>
        </w:rPr>
      </w:pPr>
      <w:r w:rsidRPr="00D52146">
        <w:rPr>
          <w:sz w:val="20"/>
          <w:szCs w:val="20"/>
        </w:rPr>
        <w:t xml:space="preserve">-  </w:t>
      </w:r>
      <w:r w:rsidR="00DE54B6">
        <w:rPr>
          <w:sz w:val="20"/>
          <w:szCs w:val="20"/>
        </w:rPr>
        <w:t>The AdVancED draft report was reviewed.  Sidney High School scored a 2.7 out of 4.0</w:t>
      </w:r>
      <w:r w:rsidRPr="00D52146">
        <w:rPr>
          <w:sz w:val="20"/>
          <w:szCs w:val="20"/>
        </w:rPr>
        <w:t xml:space="preserve">; </w:t>
      </w:r>
    </w:p>
    <w:p w:rsidR="00FF6F4B" w:rsidRPr="00D52146" w:rsidRDefault="00FF6F4B" w:rsidP="00FF6F4B">
      <w:pPr>
        <w:ind w:left="173" w:hanging="173"/>
        <w:rPr>
          <w:sz w:val="20"/>
          <w:szCs w:val="20"/>
        </w:rPr>
      </w:pPr>
      <w:r w:rsidRPr="00D52146">
        <w:rPr>
          <w:sz w:val="20"/>
          <w:szCs w:val="20"/>
        </w:rPr>
        <w:t xml:space="preserve">-  The Summer Math/Reading program </w:t>
      </w:r>
      <w:r w:rsidR="0013084C" w:rsidRPr="00D52146">
        <w:rPr>
          <w:sz w:val="20"/>
          <w:szCs w:val="20"/>
        </w:rPr>
        <w:t>is underway;</w:t>
      </w:r>
    </w:p>
    <w:p w:rsidR="00DE54B6" w:rsidRDefault="00FF6F4B" w:rsidP="00FF6F4B">
      <w:pPr>
        <w:ind w:left="173" w:hanging="173"/>
        <w:rPr>
          <w:sz w:val="20"/>
          <w:szCs w:val="20"/>
        </w:rPr>
      </w:pPr>
      <w:r w:rsidRPr="00D52146">
        <w:rPr>
          <w:sz w:val="20"/>
          <w:szCs w:val="20"/>
        </w:rPr>
        <w:t xml:space="preserve">-  </w:t>
      </w:r>
      <w:r w:rsidR="00DE54B6">
        <w:rPr>
          <w:sz w:val="20"/>
          <w:szCs w:val="20"/>
        </w:rPr>
        <w:t>Staff is currently attending MBI and 14 attended PLC training in Las Vegas</w:t>
      </w:r>
      <w:r w:rsidR="0013084C" w:rsidRPr="00D52146">
        <w:rPr>
          <w:sz w:val="20"/>
          <w:szCs w:val="20"/>
        </w:rPr>
        <w:t xml:space="preserve">; </w:t>
      </w:r>
    </w:p>
    <w:p w:rsidR="00DE54B6" w:rsidRDefault="00DE54B6" w:rsidP="00FF6F4B">
      <w:pPr>
        <w:ind w:left="173" w:hanging="173"/>
        <w:rPr>
          <w:sz w:val="20"/>
          <w:szCs w:val="20"/>
        </w:rPr>
      </w:pPr>
      <w:r>
        <w:rPr>
          <w:sz w:val="20"/>
          <w:szCs w:val="20"/>
        </w:rPr>
        <w:lastRenderedPageBreak/>
        <w:t xml:space="preserve">-  Board self-evaluation has been postponed until September to give new board members a chance to become acclimated; </w:t>
      </w:r>
    </w:p>
    <w:p w:rsidR="00FF6F4B" w:rsidRPr="00D52146" w:rsidRDefault="00DE54B6" w:rsidP="00FF6F4B">
      <w:pPr>
        <w:ind w:left="173" w:hanging="173"/>
        <w:rPr>
          <w:sz w:val="20"/>
          <w:szCs w:val="20"/>
        </w:rPr>
      </w:pPr>
      <w:r>
        <w:rPr>
          <w:sz w:val="20"/>
          <w:szCs w:val="20"/>
        </w:rPr>
        <w:t xml:space="preserve">-  Dr. Farr presented an annual report on the District to the committee; </w:t>
      </w:r>
      <w:r w:rsidR="0013084C" w:rsidRPr="00D52146">
        <w:rPr>
          <w:sz w:val="20"/>
          <w:szCs w:val="20"/>
        </w:rPr>
        <w:t>and</w:t>
      </w:r>
    </w:p>
    <w:p w:rsidR="00FF6F4B" w:rsidRPr="00D52146" w:rsidRDefault="00FF6F4B" w:rsidP="0013084C">
      <w:pPr>
        <w:ind w:left="173" w:hanging="173"/>
        <w:rPr>
          <w:sz w:val="20"/>
          <w:szCs w:val="20"/>
        </w:rPr>
      </w:pPr>
      <w:r w:rsidRPr="00D52146">
        <w:rPr>
          <w:sz w:val="20"/>
          <w:szCs w:val="20"/>
        </w:rPr>
        <w:t xml:space="preserve">-  </w:t>
      </w:r>
      <w:r w:rsidR="00DE54B6">
        <w:rPr>
          <w:sz w:val="20"/>
          <w:szCs w:val="20"/>
        </w:rPr>
        <w:t>2014-2015 student handbooks are a work in progress and will be presented for first reading in July.  Concerns with the high school handbooks included the proposed changes to the cell phone policy as well as the interpretation of the 10</w:t>
      </w:r>
      <w:r w:rsidR="00DE54B6" w:rsidRPr="00DE54B6">
        <w:rPr>
          <w:sz w:val="20"/>
          <w:szCs w:val="20"/>
          <w:vertAlign w:val="superscript"/>
        </w:rPr>
        <w:t>th</w:t>
      </w:r>
      <w:r w:rsidR="00DE54B6">
        <w:rPr>
          <w:sz w:val="20"/>
          <w:szCs w:val="20"/>
        </w:rPr>
        <w:t xml:space="preserve"> tardy consequences.  Additional information was requested regarding these policies and the ability of administration to enforce them.</w:t>
      </w:r>
    </w:p>
    <w:p w:rsidR="00882DED" w:rsidRDefault="00882DED" w:rsidP="002D66AF">
      <w:pPr>
        <w:ind w:left="115" w:hanging="187"/>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A06D5" w:rsidRPr="006F18D3" w:rsidRDefault="004152E6" w:rsidP="00DB60DB">
      <w:pPr>
        <w:ind w:left="0" w:firstLine="0"/>
        <w:rPr>
          <w:sz w:val="20"/>
          <w:szCs w:val="20"/>
        </w:rPr>
      </w:pPr>
      <w:r>
        <w:rPr>
          <w:sz w:val="20"/>
          <w:szCs w:val="20"/>
        </w:rPr>
        <w:t xml:space="preserve">-  </w:t>
      </w:r>
      <w:r w:rsidR="00536593">
        <w:rPr>
          <w:sz w:val="20"/>
          <w:szCs w:val="20"/>
        </w:rPr>
        <w:t>Alicia Clayton – Superintendent’s Administrative Assistant</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Linda Stevens – High School Office Manager (Effective August 15, 2014)</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Barb Dornfeld – Elementary Teacher</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Tammy Hermanson – Elementary Teacher</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Colleen Zimmerman – Elementary Teacher</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Miranda Fehilly – Elementary Teacher and High School Volleyball Coach</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Liz Kleinke – High School Business Teacher</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Arlys Daleske – Food Service Worker</w:t>
      </w:r>
    </w:p>
    <w:p w:rsidR="00DB60DB" w:rsidRPr="006F18D3" w:rsidRDefault="00DB60DB" w:rsidP="00DB60DB">
      <w:pPr>
        <w:ind w:left="0" w:firstLine="0"/>
        <w:rPr>
          <w:sz w:val="20"/>
          <w:szCs w:val="20"/>
        </w:rPr>
      </w:pPr>
      <w:r w:rsidRPr="006F18D3">
        <w:rPr>
          <w:sz w:val="20"/>
          <w:szCs w:val="20"/>
        </w:rPr>
        <w:t xml:space="preserve">-  </w:t>
      </w:r>
      <w:r w:rsidR="00536593">
        <w:rPr>
          <w:sz w:val="20"/>
          <w:szCs w:val="20"/>
        </w:rPr>
        <w:t>Rick Verhasselt – Transportation Supervisor</w:t>
      </w:r>
    </w:p>
    <w:p w:rsidR="00467113" w:rsidRDefault="00AB30DD" w:rsidP="00831578">
      <w:pPr>
        <w:rPr>
          <w:b/>
          <w:sz w:val="21"/>
          <w:szCs w:val="21"/>
        </w:rPr>
      </w:pPr>
      <w:r>
        <w:rPr>
          <w:b/>
          <w:sz w:val="21"/>
          <w:szCs w:val="21"/>
        </w:rPr>
        <w:t>New Hires</w:t>
      </w:r>
    </w:p>
    <w:p w:rsidR="00322707" w:rsidRPr="006F18D3" w:rsidRDefault="00322707" w:rsidP="00DB60DB">
      <w:pPr>
        <w:rPr>
          <w:sz w:val="20"/>
          <w:szCs w:val="20"/>
        </w:rPr>
      </w:pPr>
      <w:r w:rsidRPr="006F18D3">
        <w:rPr>
          <w:sz w:val="20"/>
          <w:szCs w:val="20"/>
        </w:rPr>
        <w:t xml:space="preserve">-  </w:t>
      </w:r>
      <w:r w:rsidR="00536593">
        <w:rPr>
          <w:sz w:val="20"/>
          <w:szCs w:val="20"/>
        </w:rPr>
        <w:t>Maribel (Bee) Morales – MS English Language Arts</w:t>
      </w:r>
    </w:p>
    <w:p w:rsidR="00AB30DD" w:rsidRPr="006F18D3" w:rsidRDefault="00AB30DD" w:rsidP="00DB60DB">
      <w:pPr>
        <w:rPr>
          <w:sz w:val="20"/>
          <w:szCs w:val="20"/>
        </w:rPr>
      </w:pPr>
      <w:r w:rsidRPr="006F18D3">
        <w:rPr>
          <w:sz w:val="20"/>
          <w:szCs w:val="20"/>
        </w:rPr>
        <w:t xml:space="preserve">-  </w:t>
      </w:r>
      <w:r w:rsidR="00536593">
        <w:rPr>
          <w:sz w:val="20"/>
          <w:szCs w:val="20"/>
        </w:rPr>
        <w:t>Hunter L. Gordon – High School Social Studies</w:t>
      </w:r>
    </w:p>
    <w:p w:rsidR="00DB60DB" w:rsidRPr="006F18D3" w:rsidRDefault="00DB60DB" w:rsidP="00DB60DB">
      <w:pPr>
        <w:rPr>
          <w:sz w:val="20"/>
          <w:szCs w:val="20"/>
        </w:rPr>
      </w:pPr>
      <w:r w:rsidRPr="006F18D3">
        <w:rPr>
          <w:sz w:val="20"/>
          <w:szCs w:val="20"/>
        </w:rPr>
        <w:t xml:space="preserve">-  </w:t>
      </w:r>
      <w:r w:rsidR="00536593">
        <w:rPr>
          <w:sz w:val="20"/>
          <w:szCs w:val="20"/>
        </w:rPr>
        <w:t>Monica Myhre-Mocko – Middle School Science</w:t>
      </w:r>
    </w:p>
    <w:p w:rsidR="00DB60DB" w:rsidRPr="006F18D3" w:rsidRDefault="00DB60DB" w:rsidP="00DB60DB">
      <w:pPr>
        <w:rPr>
          <w:sz w:val="20"/>
          <w:szCs w:val="20"/>
        </w:rPr>
      </w:pPr>
      <w:r w:rsidRPr="006F18D3">
        <w:rPr>
          <w:sz w:val="20"/>
          <w:szCs w:val="20"/>
        </w:rPr>
        <w:t xml:space="preserve">-  </w:t>
      </w:r>
      <w:r w:rsidR="00536593">
        <w:rPr>
          <w:sz w:val="20"/>
          <w:szCs w:val="20"/>
        </w:rPr>
        <w:t>Kayla Scebenski – Elementary Teacher</w:t>
      </w:r>
    </w:p>
    <w:p w:rsidR="00DB60DB" w:rsidRPr="006F18D3" w:rsidRDefault="00DB60DB" w:rsidP="00DB60DB">
      <w:pPr>
        <w:rPr>
          <w:sz w:val="20"/>
          <w:szCs w:val="20"/>
        </w:rPr>
      </w:pPr>
      <w:r w:rsidRPr="006F18D3">
        <w:rPr>
          <w:sz w:val="20"/>
          <w:szCs w:val="20"/>
        </w:rPr>
        <w:t xml:space="preserve">-  </w:t>
      </w:r>
      <w:r w:rsidR="00D40FB5">
        <w:rPr>
          <w:sz w:val="20"/>
          <w:szCs w:val="20"/>
        </w:rPr>
        <w:t>Bonnie Bauer – Elementary Teacher</w:t>
      </w:r>
    </w:p>
    <w:p w:rsidR="00DB60DB" w:rsidRPr="006F18D3" w:rsidRDefault="00DB60DB" w:rsidP="00DB60DB">
      <w:pPr>
        <w:rPr>
          <w:sz w:val="20"/>
          <w:szCs w:val="20"/>
        </w:rPr>
      </w:pPr>
      <w:r w:rsidRPr="006F18D3">
        <w:rPr>
          <w:sz w:val="20"/>
          <w:szCs w:val="20"/>
        </w:rPr>
        <w:t xml:space="preserve">-  </w:t>
      </w:r>
      <w:r w:rsidR="00D40FB5">
        <w:rPr>
          <w:sz w:val="20"/>
          <w:szCs w:val="20"/>
        </w:rPr>
        <w:t>Alisha Steffan – Elementary Teacher</w:t>
      </w:r>
      <w:r w:rsidRPr="006F18D3">
        <w:rPr>
          <w:sz w:val="20"/>
          <w:szCs w:val="20"/>
        </w:rPr>
        <w:t xml:space="preserve"> </w:t>
      </w:r>
    </w:p>
    <w:p w:rsidR="00DB60DB" w:rsidRPr="006F18D3" w:rsidRDefault="00DB60DB" w:rsidP="00DB60DB">
      <w:pPr>
        <w:rPr>
          <w:sz w:val="20"/>
          <w:szCs w:val="20"/>
        </w:rPr>
      </w:pPr>
      <w:r w:rsidRPr="006F18D3">
        <w:rPr>
          <w:sz w:val="20"/>
          <w:szCs w:val="20"/>
        </w:rPr>
        <w:t xml:space="preserve">-  </w:t>
      </w:r>
      <w:r w:rsidR="00D40FB5">
        <w:rPr>
          <w:sz w:val="20"/>
          <w:szCs w:val="20"/>
        </w:rPr>
        <w:t>Paul Richter – Summer Maintenance</w:t>
      </w:r>
    </w:p>
    <w:p w:rsidR="00DB60DB" w:rsidRPr="006F18D3" w:rsidRDefault="00DB60DB" w:rsidP="00DB60DB">
      <w:pPr>
        <w:rPr>
          <w:sz w:val="20"/>
          <w:szCs w:val="20"/>
        </w:rPr>
      </w:pPr>
      <w:r w:rsidRPr="006F18D3">
        <w:rPr>
          <w:sz w:val="20"/>
          <w:szCs w:val="20"/>
        </w:rPr>
        <w:t xml:space="preserve">-  </w:t>
      </w:r>
      <w:r w:rsidR="00D40FB5">
        <w:rPr>
          <w:sz w:val="20"/>
          <w:szCs w:val="20"/>
        </w:rPr>
        <w:t>Lisa Morehouse – High School Office Manager</w:t>
      </w:r>
    </w:p>
    <w:p w:rsidR="00DB60DB" w:rsidRPr="006F18D3" w:rsidRDefault="00DB60DB" w:rsidP="00DB60DB">
      <w:pPr>
        <w:rPr>
          <w:sz w:val="20"/>
          <w:szCs w:val="20"/>
        </w:rPr>
      </w:pPr>
      <w:r w:rsidRPr="006F18D3">
        <w:rPr>
          <w:sz w:val="20"/>
          <w:szCs w:val="20"/>
        </w:rPr>
        <w:t xml:space="preserve">-  </w:t>
      </w:r>
      <w:r w:rsidR="00D40FB5">
        <w:rPr>
          <w:sz w:val="20"/>
          <w:szCs w:val="20"/>
        </w:rPr>
        <w:t>Alexandra Borg – Central School Administrative Assistant</w:t>
      </w:r>
    </w:p>
    <w:p w:rsidR="00DB60DB" w:rsidRPr="006F18D3" w:rsidRDefault="00DB60DB" w:rsidP="00DB60DB">
      <w:pPr>
        <w:rPr>
          <w:sz w:val="20"/>
          <w:szCs w:val="20"/>
        </w:rPr>
      </w:pPr>
      <w:r w:rsidRPr="006F18D3">
        <w:rPr>
          <w:sz w:val="20"/>
          <w:szCs w:val="20"/>
        </w:rPr>
        <w:t xml:space="preserve">-  </w:t>
      </w:r>
      <w:r w:rsidR="00D40FB5">
        <w:rPr>
          <w:sz w:val="20"/>
          <w:szCs w:val="20"/>
        </w:rPr>
        <w:t>Lorraine Allen – 1 FTE Middle School Teacher</w:t>
      </w:r>
    </w:p>
    <w:p w:rsidR="00DB60DB" w:rsidRPr="006F18D3" w:rsidRDefault="00DB60DB" w:rsidP="00DB60DB">
      <w:pPr>
        <w:rPr>
          <w:sz w:val="20"/>
          <w:szCs w:val="20"/>
        </w:rPr>
      </w:pPr>
      <w:r w:rsidRPr="006F18D3">
        <w:rPr>
          <w:sz w:val="20"/>
          <w:szCs w:val="20"/>
        </w:rPr>
        <w:t xml:space="preserve">-  </w:t>
      </w:r>
      <w:r w:rsidR="00D40FB5">
        <w:rPr>
          <w:sz w:val="20"/>
          <w:szCs w:val="20"/>
        </w:rPr>
        <w:t>Bonnie Vang – Elementary Teacher</w:t>
      </w:r>
    </w:p>
    <w:p w:rsidR="006F45CB" w:rsidRDefault="00AB30DD" w:rsidP="006F45CB">
      <w:pPr>
        <w:tabs>
          <w:tab w:val="left" w:pos="1440"/>
        </w:tabs>
        <w:ind w:left="0" w:firstLine="0"/>
        <w:rPr>
          <w:b/>
          <w:sz w:val="21"/>
          <w:szCs w:val="21"/>
        </w:rPr>
      </w:pPr>
      <w:r>
        <w:rPr>
          <w:b/>
          <w:sz w:val="21"/>
          <w:szCs w:val="21"/>
        </w:rPr>
        <w:t>201</w:t>
      </w:r>
      <w:r w:rsidR="00D40FB5">
        <w:rPr>
          <w:b/>
          <w:sz w:val="21"/>
          <w:szCs w:val="21"/>
        </w:rPr>
        <w:t>4-2015</w:t>
      </w:r>
      <w:r>
        <w:rPr>
          <w:b/>
          <w:sz w:val="21"/>
          <w:szCs w:val="21"/>
        </w:rPr>
        <w:t xml:space="preserve"> </w:t>
      </w:r>
      <w:r w:rsidR="00D40FB5">
        <w:rPr>
          <w:b/>
          <w:sz w:val="21"/>
          <w:szCs w:val="21"/>
        </w:rPr>
        <w:t>Student Attendance Agreements</w:t>
      </w:r>
    </w:p>
    <w:tbl>
      <w:tblPr>
        <w:tblStyle w:val="TableGrid"/>
        <w:tblW w:w="0" w:type="auto"/>
        <w:tblLayout w:type="fixed"/>
        <w:tblLook w:val="04A0" w:firstRow="1" w:lastRow="0" w:firstColumn="1" w:lastColumn="0" w:noHBand="0" w:noVBand="1"/>
      </w:tblPr>
      <w:tblGrid>
        <w:gridCol w:w="2178"/>
        <w:gridCol w:w="3240"/>
        <w:gridCol w:w="810"/>
        <w:gridCol w:w="1890"/>
        <w:gridCol w:w="1458"/>
      </w:tblGrid>
      <w:tr w:rsidR="00D40FB5" w:rsidTr="009D33C0">
        <w:tc>
          <w:tcPr>
            <w:tcW w:w="2178" w:type="dxa"/>
          </w:tcPr>
          <w:p w:rsidR="00D40FB5" w:rsidRPr="00D40FB5" w:rsidRDefault="00D40FB5" w:rsidP="00D40FB5">
            <w:pPr>
              <w:tabs>
                <w:tab w:val="left" w:pos="1440"/>
              </w:tabs>
              <w:ind w:left="0" w:firstLine="0"/>
              <w:rPr>
                <w:b/>
                <w:sz w:val="21"/>
                <w:szCs w:val="21"/>
              </w:rPr>
            </w:pPr>
            <w:r>
              <w:rPr>
                <w:b/>
                <w:sz w:val="21"/>
                <w:szCs w:val="21"/>
              </w:rPr>
              <w:t>Student</w:t>
            </w:r>
          </w:p>
        </w:tc>
        <w:tc>
          <w:tcPr>
            <w:tcW w:w="3240" w:type="dxa"/>
          </w:tcPr>
          <w:p w:rsidR="00D40FB5" w:rsidRPr="00D40FB5" w:rsidRDefault="00D40FB5" w:rsidP="00D40FB5">
            <w:pPr>
              <w:tabs>
                <w:tab w:val="left" w:pos="1440"/>
              </w:tabs>
              <w:ind w:left="0" w:firstLine="0"/>
              <w:rPr>
                <w:b/>
                <w:sz w:val="21"/>
                <w:szCs w:val="21"/>
              </w:rPr>
            </w:pPr>
            <w:r>
              <w:rPr>
                <w:b/>
                <w:sz w:val="21"/>
                <w:szCs w:val="21"/>
              </w:rPr>
              <w:t>Parent(s)</w:t>
            </w:r>
          </w:p>
        </w:tc>
        <w:tc>
          <w:tcPr>
            <w:tcW w:w="810" w:type="dxa"/>
          </w:tcPr>
          <w:p w:rsidR="00D40FB5" w:rsidRPr="00D40FB5" w:rsidRDefault="00D40FB5" w:rsidP="00D40FB5">
            <w:pPr>
              <w:tabs>
                <w:tab w:val="left" w:pos="1440"/>
              </w:tabs>
              <w:ind w:left="0" w:firstLine="0"/>
              <w:rPr>
                <w:b/>
                <w:sz w:val="21"/>
                <w:szCs w:val="21"/>
              </w:rPr>
            </w:pPr>
            <w:r>
              <w:rPr>
                <w:b/>
                <w:sz w:val="21"/>
                <w:szCs w:val="21"/>
              </w:rPr>
              <w:t>Grade</w:t>
            </w:r>
          </w:p>
        </w:tc>
        <w:tc>
          <w:tcPr>
            <w:tcW w:w="1890" w:type="dxa"/>
          </w:tcPr>
          <w:p w:rsidR="00D40FB5" w:rsidRPr="00D40FB5" w:rsidRDefault="00D40FB5" w:rsidP="00D40FB5">
            <w:pPr>
              <w:tabs>
                <w:tab w:val="left" w:pos="1440"/>
              </w:tabs>
              <w:ind w:left="0" w:firstLine="0"/>
              <w:rPr>
                <w:b/>
                <w:sz w:val="21"/>
                <w:szCs w:val="21"/>
              </w:rPr>
            </w:pPr>
            <w:r>
              <w:rPr>
                <w:b/>
                <w:sz w:val="21"/>
                <w:szCs w:val="21"/>
              </w:rPr>
              <w:t>Dist of Residence</w:t>
            </w:r>
          </w:p>
        </w:tc>
        <w:tc>
          <w:tcPr>
            <w:tcW w:w="1458" w:type="dxa"/>
          </w:tcPr>
          <w:p w:rsidR="00D40FB5" w:rsidRPr="00D40FB5" w:rsidRDefault="00D40FB5" w:rsidP="00D40FB5">
            <w:pPr>
              <w:tabs>
                <w:tab w:val="left" w:pos="1440"/>
              </w:tabs>
              <w:ind w:left="0" w:firstLine="0"/>
              <w:rPr>
                <w:b/>
                <w:sz w:val="21"/>
                <w:szCs w:val="21"/>
              </w:rPr>
            </w:pPr>
            <w:r>
              <w:rPr>
                <w:b/>
                <w:sz w:val="21"/>
                <w:szCs w:val="21"/>
              </w:rPr>
              <w:t>Type of Request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Andersen, Hannah C.</w:t>
            </w:r>
          </w:p>
        </w:tc>
        <w:tc>
          <w:tcPr>
            <w:tcW w:w="3240" w:type="dxa"/>
          </w:tcPr>
          <w:p w:rsidR="00D40FB5" w:rsidRPr="00D40FB5" w:rsidRDefault="00D40FB5" w:rsidP="00D40FB5">
            <w:pPr>
              <w:tabs>
                <w:tab w:val="left" w:pos="1440"/>
              </w:tabs>
              <w:ind w:left="0" w:firstLine="0"/>
              <w:rPr>
                <w:sz w:val="20"/>
                <w:szCs w:val="20"/>
              </w:rPr>
            </w:pPr>
            <w:r>
              <w:rPr>
                <w:sz w:val="20"/>
                <w:szCs w:val="20"/>
              </w:rPr>
              <w:t>Curtis &amp; Erin Anderson</w:t>
            </w:r>
          </w:p>
        </w:tc>
        <w:tc>
          <w:tcPr>
            <w:tcW w:w="810" w:type="dxa"/>
          </w:tcPr>
          <w:p w:rsidR="00D40FB5" w:rsidRPr="00D40FB5" w:rsidRDefault="00D40FB5" w:rsidP="00D40FB5">
            <w:pPr>
              <w:tabs>
                <w:tab w:val="left" w:pos="1440"/>
              </w:tabs>
              <w:ind w:left="0" w:firstLine="0"/>
              <w:rPr>
                <w:sz w:val="20"/>
                <w:szCs w:val="20"/>
              </w:rPr>
            </w:pPr>
            <w:r>
              <w:rPr>
                <w:sz w:val="20"/>
                <w:szCs w:val="20"/>
              </w:rPr>
              <w:t>4</w:t>
            </w:r>
          </w:p>
        </w:tc>
        <w:tc>
          <w:tcPr>
            <w:tcW w:w="1890" w:type="dxa"/>
          </w:tcPr>
          <w:p w:rsidR="00D40FB5" w:rsidRPr="00D40FB5" w:rsidRDefault="00D40FB5" w:rsidP="00D40FB5">
            <w:pPr>
              <w:tabs>
                <w:tab w:val="left" w:pos="1440"/>
              </w:tabs>
              <w:ind w:left="0" w:firstLine="0"/>
              <w:rPr>
                <w:sz w:val="20"/>
                <w:szCs w:val="20"/>
              </w:rPr>
            </w:pPr>
            <w:r>
              <w:rPr>
                <w:sz w:val="20"/>
                <w:szCs w:val="20"/>
              </w:rPr>
              <w:t>Brorson</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Bell, Jory</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033DC"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Brown, Brooklynn R.</w:t>
            </w:r>
          </w:p>
        </w:tc>
        <w:tc>
          <w:tcPr>
            <w:tcW w:w="3240" w:type="dxa"/>
          </w:tcPr>
          <w:p w:rsidR="00D40FB5" w:rsidRPr="00D40FB5" w:rsidRDefault="00D40FB5" w:rsidP="00D40FB5">
            <w:pPr>
              <w:tabs>
                <w:tab w:val="left" w:pos="1440"/>
              </w:tabs>
              <w:ind w:left="0" w:firstLine="0"/>
              <w:rPr>
                <w:sz w:val="20"/>
                <w:szCs w:val="20"/>
              </w:rPr>
            </w:pPr>
            <w:r>
              <w:rPr>
                <w:sz w:val="20"/>
                <w:szCs w:val="20"/>
              </w:rPr>
              <w:t>Brittany Brown</w:t>
            </w:r>
          </w:p>
        </w:tc>
        <w:tc>
          <w:tcPr>
            <w:tcW w:w="810" w:type="dxa"/>
          </w:tcPr>
          <w:p w:rsidR="00D40FB5" w:rsidRPr="00D40FB5" w:rsidRDefault="00D40FB5" w:rsidP="00D40FB5">
            <w:pPr>
              <w:tabs>
                <w:tab w:val="left" w:pos="1440"/>
              </w:tabs>
              <w:ind w:left="0" w:firstLine="0"/>
              <w:rPr>
                <w:sz w:val="20"/>
                <w:szCs w:val="20"/>
              </w:rPr>
            </w:pPr>
            <w:r>
              <w:rPr>
                <w:sz w:val="20"/>
                <w:szCs w:val="20"/>
              </w:rPr>
              <w:t>K</w:t>
            </w:r>
          </w:p>
        </w:tc>
        <w:tc>
          <w:tcPr>
            <w:tcW w:w="1890" w:type="dxa"/>
          </w:tcPr>
          <w:p w:rsidR="00D40FB5" w:rsidRPr="00D40FB5" w:rsidRDefault="00D40FB5" w:rsidP="00D40FB5">
            <w:pPr>
              <w:tabs>
                <w:tab w:val="left" w:pos="1440"/>
              </w:tabs>
              <w:ind w:left="0" w:firstLine="0"/>
              <w:rPr>
                <w:sz w:val="20"/>
                <w:szCs w:val="20"/>
              </w:rPr>
            </w:pPr>
            <w:r>
              <w:rPr>
                <w:sz w:val="20"/>
                <w:szCs w:val="20"/>
              </w:rPr>
              <w:t>Fairview</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Carpenter, Clay R.</w:t>
            </w:r>
          </w:p>
        </w:tc>
        <w:tc>
          <w:tcPr>
            <w:tcW w:w="3240" w:type="dxa"/>
          </w:tcPr>
          <w:p w:rsidR="00D40FB5" w:rsidRPr="00D40FB5" w:rsidRDefault="00D40FB5" w:rsidP="00D40FB5">
            <w:pPr>
              <w:tabs>
                <w:tab w:val="left" w:pos="1440"/>
              </w:tabs>
              <w:ind w:left="0" w:firstLine="0"/>
              <w:rPr>
                <w:sz w:val="20"/>
                <w:szCs w:val="20"/>
              </w:rPr>
            </w:pPr>
            <w:r>
              <w:rPr>
                <w:sz w:val="20"/>
                <w:szCs w:val="20"/>
              </w:rPr>
              <w:t>Pamela Carpenter</w:t>
            </w:r>
          </w:p>
        </w:tc>
        <w:tc>
          <w:tcPr>
            <w:tcW w:w="810" w:type="dxa"/>
          </w:tcPr>
          <w:p w:rsidR="00D40FB5" w:rsidRPr="00D40FB5" w:rsidRDefault="00D40FB5" w:rsidP="00D40FB5">
            <w:pPr>
              <w:tabs>
                <w:tab w:val="left" w:pos="1440"/>
              </w:tabs>
              <w:ind w:left="0" w:firstLine="0"/>
              <w:rPr>
                <w:sz w:val="20"/>
                <w:szCs w:val="20"/>
              </w:rPr>
            </w:pPr>
            <w:r>
              <w:rPr>
                <w:sz w:val="20"/>
                <w:szCs w:val="20"/>
              </w:rPr>
              <w:t>11</w:t>
            </w:r>
          </w:p>
        </w:tc>
        <w:tc>
          <w:tcPr>
            <w:tcW w:w="1890" w:type="dxa"/>
          </w:tcPr>
          <w:p w:rsidR="00D40FB5" w:rsidRPr="00D40FB5" w:rsidRDefault="00D40FB5" w:rsidP="00D40FB5">
            <w:pPr>
              <w:tabs>
                <w:tab w:val="left" w:pos="1440"/>
              </w:tabs>
              <w:ind w:left="0" w:firstLine="0"/>
              <w:rPr>
                <w:sz w:val="20"/>
                <w:szCs w:val="20"/>
              </w:rPr>
            </w:pPr>
            <w:r>
              <w:rPr>
                <w:sz w:val="20"/>
                <w:szCs w:val="20"/>
              </w:rPr>
              <w:t>Earl</w:t>
            </w:r>
          </w:p>
        </w:tc>
        <w:tc>
          <w:tcPr>
            <w:tcW w:w="1458" w:type="dxa"/>
          </w:tcPr>
          <w:p w:rsidR="00D40FB5" w:rsidRPr="00D40FB5" w:rsidRDefault="00D40FB5" w:rsidP="00D40FB5">
            <w:pPr>
              <w:tabs>
                <w:tab w:val="left" w:pos="1440"/>
              </w:tabs>
              <w:ind w:left="0" w:firstLine="0"/>
              <w:rPr>
                <w:sz w:val="20"/>
                <w:szCs w:val="20"/>
              </w:rPr>
            </w:pPr>
            <w:r>
              <w:rPr>
                <w:sz w:val="20"/>
                <w:szCs w:val="20"/>
              </w:rPr>
              <w:t>District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Cole, Caitlyn</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033DC"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Farrow, Nicolas A.</w:t>
            </w:r>
          </w:p>
        </w:tc>
        <w:tc>
          <w:tcPr>
            <w:tcW w:w="3240" w:type="dxa"/>
          </w:tcPr>
          <w:p w:rsidR="00D40FB5" w:rsidRPr="00D40FB5" w:rsidRDefault="00D40FB5" w:rsidP="00D40FB5">
            <w:pPr>
              <w:tabs>
                <w:tab w:val="left" w:pos="1440"/>
              </w:tabs>
              <w:ind w:left="0" w:firstLine="0"/>
              <w:rPr>
                <w:sz w:val="20"/>
                <w:szCs w:val="20"/>
              </w:rPr>
            </w:pPr>
            <w:r>
              <w:rPr>
                <w:sz w:val="20"/>
                <w:szCs w:val="20"/>
              </w:rPr>
              <w:t>Sarah Farrow</w:t>
            </w:r>
          </w:p>
        </w:tc>
        <w:tc>
          <w:tcPr>
            <w:tcW w:w="810" w:type="dxa"/>
          </w:tcPr>
          <w:p w:rsidR="00D40FB5" w:rsidRPr="00D40FB5" w:rsidRDefault="00D40FB5" w:rsidP="00D40FB5">
            <w:pPr>
              <w:tabs>
                <w:tab w:val="left" w:pos="1440"/>
              </w:tabs>
              <w:ind w:left="0" w:firstLine="0"/>
              <w:rPr>
                <w:sz w:val="20"/>
                <w:szCs w:val="20"/>
              </w:rPr>
            </w:pPr>
            <w:r>
              <w:rPr>
                <w:sz w:val="20"/>
                <w:szCs w:val="20"/>
              </w:rPr>
              <w:t>1</w:t>
            </w:r>
          </w:p>
        </w:tc>
        <w:tc>
          <w:tcPr>
            <w:tcW w:w="1890" w:type="dxa"/>
          </w:tcPr>
          <w:p w:rsidR="00D40FB5" w:rsidRPr="00D40FB5" w:rsidRDefault="00D40FB5" w:rsidP="00D40FB5">
            <w:pPr>
              <w:tabs>
                <w:tab w:val="left" w:pos="1440"/>
              </w:tabs>
              <w:ind w:left="0" w:firstLine="0"/>
              <w:rPr>
                <w:sz w:val="20"/>
                <w:szCs w:val="20"/>
              </w:rPr>
            </w:pPr>
            <w:r>
              <w:rPr>
                <w:sz w:val="20"/>
                <w:szCs w:val="20"/>
              </w:rPr>
              <w:t>Fairview</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Hovde, Cedar R.</w:t>
            </w:r>
          </w:p>
        </w:tc>
        <w:tc>
          <w:tcPr>
            <w:tcW w:w="3240" w:type="dxa"/>
          </w:tcPr>
          <w:p w:rsidR="00D40FB5" w:rsidRPr="00D40FB5" w:rsidRDefault="00D40FB5" w:rsidP="00D40FB5">
            <w:pPr>
              <w:tabs>
                <w:tab w:val="left" w:pos="1440"/>
              </w:tabs>
              <w:ind w:left="0" w:firstLine="0"/>
              <w:rPr>
                <w:sz w:val="20"/>
                <w:szCs w:val="20"/>
              </w:rPr>
            </w:pPr>
            <w:r>
              <w:rPr>
                <w:sz w:val="20"/>
                <w:szCs w:val="20"/>
              </w:rPr>
              <w:t>Tana Hovde</w:t>
            </w:r>
          </w:p>
        </w:tc>
        <w:tc>
          <w:tcPr>
            <w:tcW w:w="810" w:type="dxa"/>
          </w:tcPr>
          <w:p w:rsidR="00D40FB5" w:rsidRPr="00D40FB5" w:rsidRDefault="00D40FB5" w:rsidP="00D40FB5">
            <w:pPr>
              <w:tabs>
                <w:tab w:val="left" w:pos="1440"/>
              </w:tabs>
              <w:ind w:left="0" w:firstLine="0"/>
              <w:rPr>
                <w:sz w:val="20"/>
                <w:szCs w:val="20"/>
              </w:rPr>
            </w:pPr>
            <w:r>
              <w:rPr>
                <w:sz w:val="20"/>
                <w:szCs w:val="20"/>
              </w:rPr>
              <w:t>2</w:t>
            </w:r>
          </w:p>
        </w:tc>
        <w:tc>
          <w:tcPr>
            <w:tcW w:w="1890" w:type="dxa"/>
          </w:tcPr>
          <w:p w:rsidR="00D40FB5" w:rsidRPr="00D40FB5" w:rsidRDefault="00D40FB5" w:rsidP="00D40FB5">
            <w:pPr>
              <w:tabs>
                <w:tab w:val="left" w:pos="1440"/>
              </w:tabs>
              <w:ind w:left="0" w:firstLine="0"/>
              <w:rPr>
                <w:sz w:val="20"/>
                <w:szCs w:val="20"/>
              </w:rPr>
            </w:pPr>
            <w:r>
              <w:rPr>
                <w:sz w:val="20"/>
                <w:szCs w:val="20"/>
              </w:rPr>
              <w:t>Rau</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Hovde, Trista L.</w:t>
            </w:r>
          </w:p>
        </w:tc>
        <w:tc>
          <w:tcPr>
            <w:tcW w:w="3240" w:type="dxa"/>
          </w:tcPr>
          <w:p w:rsidR="00D40FB5" w:rsidRPr="00D40FB5" w:rsidRDefault="00D40FB5" w:rsidP="00D40FB5">
            <w:pPr>
              <w:tabs>
                <w:tab w:val="left" w:pos="1440"/>
              </w:tabs>
              <w:ind w:left="0" w:firstLine="0"/>
              <w:rPr>
                <w:sz w:val="20"/>
                <w:szCs w:val="20"/>
              </w:rPr>
            </w:pPr>
            <w:r>
              <w:rPr>
                <w:sz w:val="20"/>
                <w:szCs w:val="20"/>
              </w:rPr>
              <w:t>Tana Hovde</w:t>
            </w:r>
          </w:p>
        </w:tc>
        <w:tc>
          <w:tcPr>
            <w:tcW w:w="810" w:type="dxa"/>
          </w:tcPr>
          <w:p w:rsidR="00D40FB5" w:rsidRPr="00D40FB5" w:rsidRDefault="00D40FB5" w:rsidP="00D40FB5">
            <w:pPr>
              <w:tabs>
                <w:tab w:val="left" w:pos="1440"/>
              </w:tabs>
              <w:ind w:left="0" w:firstLine="0"/>
              <w:rPr>
                <w:sz w:val="20"/>
                <w:szCs w:val="20"/>
              </w:rPr>
            </w:pPr>
            <w:r>
              <w:rPr>
                <w:sz w:val="20"/>
                <w:szCs w:val="20"/>
              </w:rPr>
              <w:t>6</w:t>
            </w:r>
          </w:p>
        </w:tc>
        <w:tc>
          <w:tcPr>
            <w:tcW w:w="1890" w:type="dxa"/>
          </w:tcPr>
          <w:p w:rsidR="00D40FB5" w:rsidRPr="00D40FB5" w:rsidRDefault="00D40FB5" w:rsidP="00D40FB5">
            <w:pPr>
              <w:tabs>
                <w:tab w:val="left" w:pos="1440"/>
              </w:tabs>
              <w:ind w:left="0" w:firstLine="0"/>
              <w:rPr>
                <w:sz w:val="20"/>
                <w:szCs w:val="20"/>
              </w:rPr>
            </w:pPr>
            <w:r>
              <w:rPr>
                <w:sz w:val="20"/>
                <w:szCs w:val="20"/>
              </w:rPr>
              <w:t>Rau</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Hovde, Wacey P.</w:t>
            </w:r>
          </w:p>
        </w:tc>
        <w:tc>
          <w:tcPr>
            <w:tcW w:w="3240" w:type="dxa"/>
          </w:tcPr>
          <w:p w:rsidR="00D40FB5" w:rsidRPr="00D40FB5" w:rsidRDefault="00D40FB5" w:rsidP="00D40FB5">
            <w:pPr>
              <w:tabs>
                <w:tab w:val="left" w:pos="1440"/>
              </w:tabs>
              <w:ind w:left="0" w:firstLine="0"/>
              <w:rPr>
                <w:sz w:val="20"/>
                <w:szCs w:val="20"/>
              </w:rPr>
            </w:pPr>
            <w:r>
              <w:rPr>
                <w:sz w:val="20"/>
                <w:szCs w:val="20"/>
              </w:rPr>
              <w:t>Tana Hovde</w:t>
            </w:r>
          </w:p>
        </w:tc>
        <w:tc>
          <w:tcPr>
            <w:tcW w:w="810" w:type="dxa"/>
          </w:tcPr>
          <w:p w:rsidR="00D40FB5" w:rsidRPr="00D40FB5" w:rsidRDefault="00D40FB5" w:rsidP="00D40FB5">
            <w:pPr>
              <w:tabs>
                <w:tab w:val="left" w:pos="1440"/>
              </w:tabs>
              <w:ind w:left="0" w:firstLine="0"/>
              <w:rPr>
                <w:sz w:val="20"/>
                <w:szCs w:val="20"/>
              </w:rPr>
            </w:pPr>
            <w:r>
              <w:rPr>
                <w:sz w:val="20"/>
                <w:szCs w:val="20"/>
              </w:rPr>
              <w:t>1</w:t>
            </w:r>
          </w:p>
        </w:tc>
        <w:tc>
          <w:tcPr>
            <w:tcW w:w="1890" w:type="dxa"/>
          </w:tcPr>
          <w:p w:rsidR="00D40FB5" w:rsidRPr="00D40FB5" w:rsidRDefault="00D40FB5" w:rsidP="00D40FB5">
            <w:pPr>
              <w:tabs>
                <w:tab w:val="left" w:pos="1440"/>
              </w:tabs>
              <w:ind w:left="0" w:firstLine="0"/>
              <w:rPr>
                <w:sz w:val="20"/>
                <w:szCs w:val="20"/>
              </w:rPr>
            </w:pPr>
            <w:r>
              <w:rPr>
                <w:sz w:val="20"/>
                <w:szCs w:val="20"/>
              </w:rPr>
              <w:t>Rau</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Iversen, Tyler</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033DC"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Langwald, Elizabeth G.</w:t>
            </w:r>
          </w:p>
        </w:tc>
        <w:tc>
          <w:tcPr>
            <w:tcW w:w="3240" w:type="dxa"/>
          </w:tcPr>
          <w:p w:rsidR="00D40FB5" w:rsidRPr="00D40FB5" w:rsidRDefault="00D40FB5" w:rsidP="00D40FB5">
            <w:pPr>
              <w:tabs>
                <w:tab w:val="left" w:pos="1440"/>
              </w:tabs>
              <w:ind w:left="0" w:firstLine="0"/>
              <w:rPr>
                <w:sz w:val="20"/>
                <w:szCs w:val="20"/>
              </w:rPr>
            </w:pPr>
            <w:r>
              <w:rPr>
                <w:sz w:val="20"/>
                <w:szCs w:val="20"/>
              </w:rPr>
              <w:t>Jennifer Iszler</w:t>
            </w:r>
          </w:p>
        </w:tc>
        <w:tc>
          <w:tcPr>
            <w:tcW w:w="810" w:type="dxa"/>
          </w:tcPr>
          <w:p w:rsidR="00D40FB5" w:rsidRPr="00D40FB5" w:rsidRDefault="00D40FB5" w:rsidP="00D40FB5">
            <w:pPr>
              <w:tabs>
                <w:tab w:val="left" w:pos="1440"/>
              </w:tabs>
              <w:ind w:left="0" w:firstLine="0"/>
              <w:rPr>
                <w:sz w:val="20"/>
                <w:szCs w:val="20"/>
              </w:rPr>
            </w:pPr>
            <w:r>
              <w:rPr>
                <w:sz w:val="20"/>
                <w:szCs w:val="20"/>
              </w:rPr>
              <w:t>4</w:t>
            </w:r>
          </w:p>
        </w:tc>
        <w:tc>
          <w:tcPr>
            <w:tcW w:w="1890" w:type="dxa"/>
          </w:tcPr>
          <w:p w:rsidR="00D40FB5" w:rsidRPr="00D40FB5" w:rsidRDefault="00D40FB5" w:rsidP="00D40FB5">
            <w:pPr>
              <w:tabs>
                <w:tab w:val="left" w:pos="1440"/>
              </w:tabs>
              <w:ind w:left="0" w:firstLine="0"/>
              <w:rPr>
                <w:sz w:val="20"/>
                <w:szCs w:val="20"/>
              </w:rPr>
            </w:pPr>
            <w:r>
              <w:rPr>
                <w:sz w:val="20"/>
                <w:szCs w:val="20"/>
              </w:rPr>
              <w:t>Savage</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Larson, Garrett T.</w:t>
            </w:r>
          </w:p>
        </w:tc>
        <w:tc>
          <w:tcPr>
            <w:tcW w:w="3240" w:type="dxa"/>
          </w:tcPr>
          <w:p w:rsidR="00D40FB5" w:rsidRPr="00D40FB5" w:rsidRDefault="00D40FB5" w:rsidP="00D40FB5">
            <w:pPr>
              <w:tabs>
                <w:tab w:val="left" w:pos="1440"/>
              </w:tabs>
              <w:ind w:left="0" w:firstLine="0"/>
              <w:rPr>
                <w:sz w:val="20"/>
                <w:szCs w:val="20"/>
              </w:rPr>
            </w:pPr>
            <w:r>
              <w:rPr>
                <w:sz w:val="20"/>
                <w:szCs w:val="20"/>
              </w:rPr>
              <w:t>Kristen Larson</w:t>
            </w:r>
          </w:p>
        </w:tc>
        <w:tc>
          <w:tcPr>
            <w:tcW w:w="810" w:type="dxa"/>
          </w:tcPr>
          <w:p w:rsidR="00D40FB5" w:rsidRPr="00D40FB5" w:rsidRDefault="00D40FB5" w:rsidP="00D40FB5">
            <w:pPr>
              <w:tabs>
                <w:tab w:val="left" w:pos="1440"/>
              </w:tabs>
              <w:ind w:left="0" w:firstLine="0"/>
              <w:rPr>
                <w:sz w:val="20"/>
                <w:szCs w:val="20"/>
              </w:rPr>
            </w:pPr>
            <w:r>
              <w:rPr>
                <w:sz w:val="20"/>
                <w:szCs w:val="20"/>
              </w:rPr>
              <w:t>3</w:t>
            </w:r>
          </w:p>
        </w:tc>
        <w:tc>
          <w:tcPr>
            <w:tcW w:w="1890" w:type="dxa"/>
          </w:tcPr>
          <w:p w:rsidR="00D40FB5" w:rsidRPr="00D40FB5" w:rsidRDefault="00D40FB5" w:rsidP="00D40FB5">
            <w:pPr>
              <w:tabs>
                <w:tab w:val="left" w:pos="1440"/>
              </w:tabs>
              <w:ind w:left="0" w:firstLine="0"/>
              <w:rPr>
                <w:sz w:val="20"/>
                <w:szCs w:val="20"/>
              </w:rPr>
            </w:pPr>
            <w:r>
              <w:rPr>
                <w:sz w:val="20"/>
                <w:szCs w:val="20"/>
              </w:rPr>
              <w:t>Brorson</w:t>
            </w:r>
          </w:p>
        </w:tc>
        <w:tc>
          <w:tcPr>
            <w:tcW w:w="1458" w:type="dxa"/>
          </w:tcPr>
          <w:p w:rsidR="00D40FB5" w:rsidRPr="00D40FB5" w:rsidRDefault="00D40FB5"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40FB5" w:rsidP="00D40FB5">
            <w:pPr>
              <w:tabs>
                <w:tab w:val="left" w:pos="1440"/>
              </w:tabs>
              <w:ind w:left="0" w:firstLine="0"/>
              <w:rPr>
                <w:sz w:val="20"/>
                <w:szCs w:val="20"/>
              </w:rPr>
            </w:pPr>
            <w:r>
              <w:rPr>
                <w:sz w:val="20"/>
                <w:szCs w:val="20"/>
              </w:rPr>
              <w:t>Larson, Grady R</w:t>
            </w:r>
          </w:p>
        </w:tc>
        <w:tc>
          <w:tcPr>
            <w:tcW w:w="3240" w:type="dxa"/>
          </w:tcPr>
          <w:p w:rsidR="00D40FB5" w:rsidRPr="00D40FB5" w:rsidRDefault="009D33C0" w:rsidP="00D40FB5">
            <w:pPr>
              <w:tabs>
                <w:tab w:val="left" w:pos="1440"/>
              </w:tabs>
              <w:ind w:left="0" w:firstLine="0"/>
              <w:rPr>
                <w:sz w:val="20"/>
                <w:szCs w:val="20"/>
              </w:rPr>
            </w:pPr>
            <w:r>
              <w:rPr>
                <w:sz w:val="20"/>
                <w:szCs w:val="20"/>
              </w:rPr>
              <w:t>Kristen Larson</w:t>
            </w:r>
          </w:p>
        </w:tc>
        <w:tc>
          <w:tcPr>
            <w:tcW w:w="810" w:type="dxa"/>
          </w:tcPr>
          <w:p w:rsidR="00D40FB5" w:rsidRPr="00D40FB5" w:rsidRDefault="009D33C0" w:rsidP="00D40FB5">
            <w:pPr>
              <w:tabs>
                <w:tab w:val="left" w:pos="1440"/>
              </w:tabs>
              <w:ind w:left="0" w:firstLine="0"/>
              <w:rPr>
                <w:sz w:val="20"/>
                <w:szCs w:val="20"/>
              </w:rPr>
            </w:pPr>
            <w:r>
              <w:rPr>
                <w:sz w:val="20"/>
                <w:szCs w:val="20"/>
              </w:rPr>
              <w:t>5</w:t>
            </w:r>
          </w:p>
        </w:tc>
        <w:tc>
          <w:tcPr>
            <w:tcW w:w="1890" w:type="dxa"/>
          </w:tcPr>
          <w:p w:rsidR="00D40FB5" w:rsidRPr="00D40FB5" w:rsidRDefault="009D33C0" w:rsidP="00D40FB5">
            <w:pPr>
              <w:tabs>
                <w:tab w:val="left" w:pos="1440"/>
              </w:tabs>
              <w:ind w:left="0" w:firstLine="0"/>
              <w:rPr>
                <w:sz w:val="20"/>
                <w:szCs w:val="20"/>
              </w:rPr>
            </w:pPr>
            <w:r>
              <w:rPr>
                <w:sz w:val="20"/>
                <w:szCs w:val="20"/>
              </w:rPr>
              <w:t>Brorson</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Larson, Landry G.</w:t>
            </w:r>
          </w:p>
        </w:tc>
        <w:tc>
          <w:tcPr>
            <w:tcW w:w="3240" w:type="dxa"/>
          </w:tcPr>
          <w:p w:rsidR="00D40FB5" w:rsidRPr="00D40FB5" w:rsidRDefault="009D33C0" w:rsidP="00D40FB5">
            <w:pPr>
              <w:tabs>
                <w:tab w:val="left" w:pos="1440"/>
              </w:tabs>
              <w:ind w:left="0" w:firstLine="0"/>
              <w:rPr>
                <w:sz w:val="20"/>
                <w:szCs w:val="20"/>
              </w:rPr>
            </w:pPr>
            <w:r>
              <w:rPr>
                <w:sz w:val="20"/>
                <w:szCs w:val="20"/>
              </w:rPr>
              <w:t>Kristen Larson</w:t>
            </w:r>
          </w:p>
        </w:tc>
        <w:tc>
          <w:tcPr>
            <w:tcW w:w="810" w:type="dxa"/>
          </w:tcPr>
          <w:p w:rsidR="00D40FB5" w:rsidRPr="00D40FB5" w:rsidRDefault="009D33C0" w:rsidP="00D40FB5">
            <w:pPr>
              <w:tabs>
                <w:tab w:val="left" w:pos="1440"/>
              </w:tabs>
              <w:ind w:left="0" w:firstLine="0"/>
              <w:rPr>
                <w:sz w:val="20"/>
                <w:szCs w:val="20"/>
              </w:rPr>
            </w:pPr>
            <w:r>
              <w:rPr>
                <w:sz w:val="20"/>
                <w:szCs w:val="20"/>
              </w:rPr>
              <w:t>1</w:t>
            </w:r>
          </w:p>
        </w:tc>
        <w:tc>
          <w:tcPr>
            <w:tcW w:w="1890" w:type="dxa"/>
          </w:tcPr>
          <w:p w:rsidR="00D40FB5" w:rsidRPr="00D40FB5" w:rsidRDefault="009D33C0" w:rsidP="00D40FB5">
            <w:pPr>
              <w:tabs>
                <w:tab w:val="left" w:pos="1440"/>
              </w:tabs>
              <w:ind w:left="0" w:firstLine="0"/>
              <w:rPr>
                <w:sz w:val="20"/>
                <w:szCs w:val="20"/>
              </w:rPr>
            </w:pPr>
            <w:r>
              <w:rPr>
                <w:sz w:val="20"/>
                <w:szCs w:val="20"/>
              </w:rPr>
              <w:t>Brorson</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LeFors, Kelton</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033DC"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Lonski, Alexa F.</w:t>
            </w:r>
          </w:p>
        </w:tc>
        <w:tc>
          <w:tcPr>
            <w:tcW w:w="3240" w:type="dxa"/>
          </w:tcPr>
          <w:p w:rsidR="00D40FB5" w:rsidRPr="00D40FB5" w:rsidRDefault="009D33C0" w:rsidP="00D40FB5">
            <w:pPr>
              <w:tabs>
                <w:tab w:val="left" w:pos="1440"/>
              </w:tabs>
              <w:ind w:left="0" w:firstLine="0"/>
              <w:rPr>
                <w:sz w:val="20"/>
                <w:szCs w:val="20"/>
              </w:rPr>
            </w:pPr>
            <w:r>
              <w:rPr>
                <w:sz w:val="20"/>
                <w:szCs w:val="20"/>
              </w:rPr>
              <w:t>Nick Lonski</w:t>
            </w:r>
          </w:p>
        </w:tc>
        <w:tc>
          <w:tcPr>
            <w:tcW w:w="810" w:type="dxa"/>
          </w:tcPr>
          <w:p w:rsidR="00D40FB5" w:rsidRPr="00D40FB5" w:rsidRDefault="009D33C0" w:rsidP="00D40FB5">
            <w:pPr>
              <w:tabs>
                <w:tab w:val="left" w:pos="1440"/>
              </w:tabs>
              <w:ind w:left="0" w:firstLine="0"/>
              <w:rPr>
                <w:sz w:val="20"/>
                <w:szCs w:val="20"/>
              </w:rPr>
            </w:pPr>
            <w:r>
              <w:rPr>
                <w:sz w:val="20"/>
                <w:szCs w:val="20"/>
              </w:rPr>
              <w:t>2</w:t>
            </w:r>
          </w:p>
        </w:tc>
        <w:tc>
          <w:tcPr>
            <w:tcW w:w="1890" w:type="dxa"/>
          </w:tcPr>
          <w:p w:rsidR="00D40FB5" w:rsidRPr="00D40FB5" w:rsidRDefault="009D33C0" w:rsidP="00D40FB5">
            <w:pPr>
              <w:tabs>
                <w:tab w:val="left" w:pos="1440"/>
              </w:tabs>
              <w:ind w:left="0" w:firstLine="0"/>
              <w:rPr>
                <w:sz w:val="20"/>
                <w:szCs w:val="20"/>
              </w:rPr>
            </w:pPr>
            <w:r>
              <w:rPr>
                <w:sz w:val="20"/>
                <w:szCs w:val="20"/>
              </w:rPr>
              <w:t>Stevenson/Watford</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Lonski, Owen</w:t>
            </w:r>
          </w:p>
        </w:tc>
        <w:tc>
          <w:tcPr>
            <w:tcW w:w="3240" w:type="dxa"/>
          </w:tcPr>
          <w:p w:rsidR="00D40FB5" w:rsidRPr="00D40FB5" w:rsidRDefault="009D33C0" w:rsidP="00D40FB5">
            <w:pPr>
              <w:tabs>
                <w:tab w:val="left" w:pos="1440"/>
              </w:tabs>
              <w:ind w:left="0" w:firstLine="0"/>
              <w:rPr>
                <w:sz w:val="20"/>
                <w:szCs w:val="20"/>
              </w:rPr>
            </w:pPr>
            <w:r>
              <w:rPr>
                <w:sz w:val="20"/>
                <w:szCs w:val="20"/>
              </w:rPr>
              <w:t>Nicki Lonski</w:t>
            </w:r>
          </w:p>
        </w:tc>
        <w:tc>
          <w:tcPr>
            <w:tcW w:w="810" w:type="dxa"/>
          </w:tcPr>
          <w:p w:rsidR="00D40FB5" w:rsidRPr="00D40FB5" w:rsidRDefault="009D33C0" w:rsidP="00D40FB5">
            <w:pPr>
              <w:tabs>
                <w:tab w:val="left" w:pos="1440"/>
              </w:tabs>
              <w:ind w:left="0" w:firstLine="0"/>
              <w:rPr>
                <w:sz w:val="20"/>
                <w:szCs w:val="20"/>
              </w:rPr>
            </w:pPr>
            <w:r>
              <w:rPr>
                <w:sz w:val="20"/>
                <w:szCs w:val="20"/>
              </w:rPr>
              <w:t>4</w:t>
            </w:r>
          </w:p>
        </w:tc>
        <w:tc>
          <w:tcPr>
            <w:tcW w:w="1890" w:type="dxa"/>
          </w:tcPr>
          <w:p w:rsidR="00D40FB5" w:rsidRPr="00D40FB5" w:rsidRDefault="009D33C0" w:rsidP="00D40FB5">
            <w:pPr>
              <w:tabs>
                <w:tab w:val="left" w:pos="1440"/>
              </w:tabs>
              <w:ind w:left="0" w:firstLine="0"/>
              <w:rPr>
                <w:sz w:val="20"/>
                <w:szCs w:val="20"/>
              </w:rPr>
            </w:pPr>
            <w:r>
              <w:rPr>
                <w:sz w:val="20"/>
                <w:szCs w:val="20"/>
              </w:rPr>
              <w:t>Stevenson/Watford</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Lowrey, Breanna M.</w:t>
            </w:r>
          </w:p>
        </w:tc>
        <w:tc>
          <w:tcPr>
            <w:tcW w:w="3240" w:type="dxa"/>
          </w:tcPr>
          <w:p w:rsidR="00D40FB5" w:rsidRPr="00D40FB5" w:rsidRDefault="009D33C0" w:rsidP="00D40FB5">
            <w:pPr>
              <w:tabs>
                <w:tab w:val="left" w:pos="1440"/>
              </w:tabs>
              <w:ind w:left="0" w:firstLine="0"/>
              <w:rPr>
                <w:sz w:val="20"/>
                <w:szCs w:val="20"/>
              </w:rPr>
            </w:pPr>
            <w:r>
              <w:rPr>
                <w:sz w:val="20"/>
                <w:szCs w:val="20"/>
              </w:rPr>
              <w:t>Steve &amp; Donna Lowrey</w:t>
            </w:r>
          </w:p>
        </w:tc>
        <w:tc>
          <w:tcPr>
            <w:tcW w:w="810" w:type="dxa"/>
          </w:tcPr>
          <w:p w:rsidR="00D40FB5" w:rsidRPr="00D40FB5" w:rsidRDefault="009D33C0" w:rsidP="00D40FB5">
            <w:pPr>
              <w:tabs>
                <w:tab w:val="left" w:pos="1440"/>
              </w:tabs>
              <w:ind w:left="0" w:firstLine="0"/>
              <w:rPr>
                <w:sz w:val="20"/>
                <w:szCs w:val="20"/>
              </w:rPr>
            </w:pPr>
            <w:r>
              <w:rPr>
                <w:sz w:val="20"/>
                <w:szCs w:val="20"/>
              </w:rPr>
              <w:t>1</w:t>
            </w:r>
          </w:p>
        </w:tc>
        <w:tc>
          <w:tcPr>
            <w:tcW w:w="1890" w:type="dxa"/>
          </w:tcPr>
          <w:p w:rsidR="00D40FB5" w:rsidRPr="00D40FB5" w:rsidRDefault="009D33C0" w:rsidP="00D40FB5">
            <w:pPr>
              <w:tabs>
                <w:tab w:val="left" w:pos="1440"/>
              </w:tabs>
              <w:ind w:left="0" w:firstLine="0"/>
              <w:rPr>
                <w:sz w:val="20"/>
                <w:szCs w:val="20"/>
              </w:rPr>
            </w:pPr>
            <w:r>
              <w:rPr>
                <w:sz w:val="20"/>
                <w:szCs w:val="20"/>
              </w:rPr>
              <w:t>Fairview</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Lowrey, Jeremiah J.</w:t>
            </w:r>
          </w:p>
        </w:tc>
        <w:tc>
          <w:tcPr>
            <w:tcW w:w="3240" w:type="dxa"/>
          </w:tcPr>
          <w:p w:rsidR="00D40FB5" w:rsidRPr="00D40FB5" w:rsidRDefault="009D33C0" w:rsidP="00D40FB5">
            <w:pPr>
              <w:tabs>
                <w:tab w:val="left" w:pos="1440"/>
              </w:tabs>
              <w:ind w:left="0" w:firstLine="0"/>
              <w:rPr>
                <w:sz w:val="20"/>
                <w:szCs w:val="20"/>
              </w:rPr>
            </w:pPr>
            <w:r>
              <w:rPr>
                <w:sz w:val="20"/>
                <w:szCs w:val="20"/>
              </w:rPr>
              <w:t>Steve &amp; Donna Lowrey</w:t>
            </w:r>
          </w:p>
        </w:tc>
        <w:tc>
          <w:tcPr>
            <w:tcW w:w="810" w:type="dxa"/>
          </w:tcPr>
          <w:p w:rsidR="00D40FB5" w:rsidRPr="00D40FB5" w:rsidRDefault="009D33C0" w:rsidP="00D40FB5">
            <w:pPr>
              <w:tabs>
                <w:tab w:val="left" w:pos="1440"/>
              </w:tabs>
              <w:ind w:left="0" w:firstLine="0"/>
              <w:rPr>
                <w:sz w:val="20"/>
                <w:szCs w:val="20"/>
              </w:rPr>
            </w:pPr>
            <w:r>
              <w:rPr>
                <w:sz w:val="20"/>
                <w:szCs w:val="20"/>
              </w:rPr>
              <w:t>5</w:t>
            </w:r>
          </w:p>
        </w:tc>
        <w:tc>
          <w:tcPr>
            <w:tcW w:w="1890" w:type="dxa"/>
          </w:tcPr>
          <w:p w:rsidR="00D40FB5" w:rsidRPr="00D40FB5" w:rsidRDefault="009D33C0" w:rsidP="00D40FB5">
            <w:pPr>
              <w:tabs>
                <w:tab w:val="left" w:pos="1440"/>
              </w:tabs>
              <w:ind w:left="0" w:firstLine="0"/>
              <w:rPr>
                <w:sz w:val="20"/>
                <w:szCs w:val="20"/>
              </w:rPr>
            </w:pPr>
            <w:r>
              <w:rPr>
                <w:sz w:val="20"/>
                <w:szCs w:val="20"/>
              </w:rPr>
              <w:t>Fairview</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Lowrey, Logan W.</w:t>
            </w:r>
          </w:p>
        </w:tc>
        <w:tc>
          <w:tcPr>
            <w:tcW w:w="3240" w:type="dxa"/>
          </w:tcPr>
          <w:p w:rsidR="00D40FB5" w:rsidRPr="00D40FB5" w:rsidRDefault="009D33C0" w:rsidP="00D40FB5">
            <w:pPr>
              <w:tabs>
                <w:tab w:val="left" w:pos="1440"/>
              </w:tabs>
              <w:ind w:left="0" w:firstLine="0"/>
              <w:rPr>
                <w:sz w:val="20"/>
                <w:szCs w:val="20"/>
              </w:rPr>
            </w:pPr>
            <w:r>
              <w:rPr>
                <w:sz w:val="20"/>
                <w:szCs w:val="20"/>
              </w:rPr>
              <w:t>Steve &amp; Donna Lowrey</w:t>
            </w:r>
          </w:p>
        </w:tc>
        <w:tc>
          <w:tcPr>
            <w:tcW w:w="810" w:type="dxa"/>
          </w:tcPr>
          <w:p w:rsidR="00D40FB5" w:rsidRPr="00D40FB5" w:rsidRDefault="009D33C0" w:rsidP="00D40FB5">
            <w:pPr>
              <w:tabs>
                <w:tab w:val="left" w:pos="1440"/>
              </w:tabs>
              <w:ind w:left="0" w:firstLine="0"/>
              <w:rPr>
                <w:sz w:val="20"/>
                <w:szCs w:val="20"/>
              </w:rPr>
            </w:pPr>
            <w:r>
              <w:rPr>
                <w:sz w:val="20"/>
                <w:szCs w:val="20"/>
              </w:rPr>
              <w:t>1</w:t>
            </w:r>
          </w:p>
        </w:tc>
        <w:tc>
          <w:tcPr>
            <w:tcW w:w="1890" w:type="dxa"/>
          </w:tcPr>
          <w:p w:rsidR="00D40FB5" w:rsidRPr="00D40FB5" w:rsidRDefault="009D33C0" w:rsidP="00D40FB5">
            <w:pPr>
              <w:tabs>
                <w:tab w:val="left" w:pos="1440"/>
              </w:tabs>
              <w:ind w:left="0" w:firstLine="0"/>
              <w:rPr>
                <w:sz w:val="20"/>
                <w:szCs w:val="20"/>
              </w:rPr>
            </w:pPr>
            <w:r>
              <w:rPr>
                <w:sz w:val="20"/>
                <w:szCs w:val="20"/>
              </w:rPr>
              <w:t>Fairview</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Mindt, Maysen R.</w:t>
            </w:r>
          </w:p>
        </w:tc>
        <w:tc>
          <w:tcPr>
            <w:tcW w:w="3240" w:type="dxa"/>
          </w:tcPr>
          <w:p w:rsidR="00D40FB5" w:rsidRPr="00D40FB5" w:rsidRDefault="009D33C0" w:rsidP="00D40FB5">
            <w:pPr>
              <w:tabs>
                <w:tab w:val="left" w:pos="1440"/>
              </w:tabs>
              <w:ind w:left="0" w:firstLine="0"/>
              <w:rPr>
                <w:sz w:val="20"/>
                <w:szCs w:val="20"/>
              </w:rPr>
            </w:pPr>
            <w:r>
              <w:rPr>
                <w:sz w:val="20"/>
                <w:szCs w:val="20"/>
              </w:rPr>
              <w:t>Stacie &amp; Gary Mindt</w:t>
            </w:r>
          </w:p>
        </w:tc>
        <w:tc>
          <w:tcPr>
            <w:tcW w:w="810" w:type="dxa"/>
          </w:tcPr>
          <w:p w:rsidR="00D40FB5" w:rsidRPr="00D40FB5" w:rsidRDefault="009D33C0" w:rsidP="00D40FB5">
            <w:pPr>
              <w:tabs>
                <w:tab w:val="left" w:pos="1440"/>
              </w:tabs>
              <w:ind w:left="0" w:firstLine="0"/>
              <w:rPr>
                <w:sz w:val="20"/>
                <w:szCs w:val="20"/>
              </w:rPr>
            </w:pPr>
            <w:r>
              <w:rPr>
                <w:sz w:val="20"/>
                <w:szCs w:val="20"/>
              </w:rPr>
              <w:t>7</w:t>
            </w:r>
          </w:p>
        </w:tc>
        <w:tc>
          <w:tcPr>
            <w:tcW w:w="1890" w:type="dxa"/>
          </w:tcPr>
          <w:p w:rsidR="00D40FB5" w:rsidRPr="00D40FB5" w:rsidRDefault="009D33C0" w:rsidP="00D40FB5">
            <w:pPr>
              <w:tabs>
                <w:tab w:val="left" w:pos="1440"/>
              </w:tabs>
              <w:ind w:left="0" w:firstLine="0"/>
              <w:rPr>
                <w:sz w:val="20"/>
                <w:szCs w:val="20"/>
              </w:rPr>
            </w:pPr>
            <w:r>
              <w:rPr>
                <w:sz w:val="20"/>
                <w:szCs w:val="20"/>
              </w:rPr>
              <w:t>Fairview</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Mindt, Parker</w:t>
            </w:r>
          </w:p>
        </w:tc>
        <w:tc>
          <w:tcPr>
            <w:tcW w:w="3240" w:type="dxa"/>
          </w:tcPr>
          <w:p w:rsidR="00D40FB5" w:rsidRPr="00D40FB5" w:rsidRDefault="009D33C0" w:rsidP="00D40FB5">
            <w:pPr>
              <w:tabs>
                <w:tab w:val="left" w:pos="1440"/>
              </w:tabs>
              <w:ind w:left="0" w:firstLine="0"/>
              <w:rPr>
                <w:sz w:val="20"/>
                <w:szCs w:val="20"/>
              </w:rPr>
            </w:pPr>
            <w:r>
              <w:rPr>
                <w:sz w:val="20"/>
                <w:szCs w:val="20"/>
              </w:rPr>
              <w:t>Stacie &amp; Gary Mindt</w:t>
            </w:r>
          </w:p>
        </w:tc>
        <w:tc>
          <w:tcPr>
            <w:tcW w:w="810" w:type="dxa"/>
          </w:tcPr>
          <w:p w:rsidR="00D40FB5" w:rsidRPr="00D40FB5" w:rsidRDefault="009D33C0" w:rsidP="00D40FB5">
            <w:pPr>
              <w:tabs>
                <w:tab w:val="left" w:pos="1440"/>
              </w:tabs>
              <w:ind w:left="0" w:firstLine="0"/>
              <w:rPr>
                <w:sz w:val="20"/>
                <w:szCs w:val="20"/>
              </w:rPr>
            </w:pPr>
            <w:r>
              <w:rPr>
                <w:sz w:val="20"/>
                <w:szCs w:val="20"/>
              </w:rPr>
              <w:t>5</w:t>
            </w:r>
          </w:p>
        </w:tc>
        <w:tc>
          <w:tcPr>
            <w:tcW w:w="1890" w:type="dxa"/>
          </w:tcPr>
          <w:p w:rsidR="00D40FB5" w:rsidRPr="00D40FB5" w:rsidRDefault="009D33C0" w:rsidP="00D40FB5">
            <w:pPr>
              <w:tabs>
                <w:tab w:val="left" w:pos="1440"/>
              </w:tabs>
              <w:ind w:left="0" w:firstLine="0"/>
              <w:rPr>
                <w:sz w:val="20"/>
                <w:szCs w:val="20"/>
              </w:rPr>
            </w:pPr>
            <w:r>
              <w:rPr>
                <w:sz w:val="20"/>
                <w:szCs w:val="20"/>
              </w:rPr>
              <w:t>Fairview</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lastRenderedPageBreak/>
              <w:t>Minow, Lindsey Marie</w:t>
            </w:r>
          </w:p>
        </w:tc>
        <w:tc>
          <w:tcPr>
            <w:tcW w:w="3240" w:type="dxa"/>
          </w:tcPr>
          <w:p w:rsidR="00D40FB5" w:rsidRPr="00D40FB5" w:rsidRDefault="009D33C0" w:rsidP="00D40FB5">
            <w:pPr>
              <w:tabs>
                <w:tab w:val="left" w:pos="1440"/>
              </w:tabs>
              <w:ind w:left="0" w:firstLine="0"/>
              <w:rPr>
                <w:sz w:val="20"/>
                <w:szCs w:val="20"/>
              </w:rPr>
            </w:pPr>
            <w:r>
              <w:rPr>
                <w:sz w:val="20"/>
                <w:szCs w:val="20"/>
              </w:rPr>
              <w:t>Julie Minow</w:t>
            </w:r>
          </w:p>
        </w:tc>
        <w:tc>
          <w:tcPr>
            <w:tcW w:w="810" w:type="dxa"/>
          </w:tcPr>
          <w:p w:rsidR="00D40FB5" w:rsidRPr="00D40FB5" w:rsidRDefault="009D33C0" w:rsidP="00D40FB5">
            <w:pPr>
              <w:tabs>
                <w:tab w:val="left" w:pos="1440"/>
              </w:tabs>
              <w:ind w:left="0" w:firstLine="0"/>
              <w:rPr>
                <w:sz w:val="20"/>
                <w:szCs w:val="20"/>
              </w:rPr>
            </w:pPr>
            <w:r>
              <w:rPr>
                <w:sz w:val="20"/>
                <w:szCs w:val="20"/>
              </w:rPr>
              <w:t>11</w:t>
            </w:r>
          </w:p>
        </w:tc>
        <w:tc>
          <w:tcPr>
            <w:tcW w:w="1890" w:type="dxa"/>
          </w:tcPr>
          <w:p w:rsidR="00D40FB5" w:rsidRPr="00D40FB5" w:rsidRDefault="009D33C0" w:rsidP="00D40FB5">
            <w:pPr>
              <w:tabs>
                <w:tab w:val="left" w:pos="1440"/>
              </w:tabs>
              <w:ind w:left="0" w:firstLine="0"/>
              <w:rPr>
                <w:sz w:val="20"/>
                <w:szCs w:val="20"/>
              </w:rPr>
            </w:pPr>
            <w:r>
              <w:rPr>
                <w:sz w:val="20"/>
                <w:szCs w:val="20"/>
              </w:rPr>
              <w:t>Earl</w:t>
            </w:r>
          </w:p>
        </w:tc>
        <w:tc>
          <w:tcPr>
            <w:tcW w:w="1458" w:type="dxa"/>
          </w:tcPr>
          <w:p w:rsidR="00D40FB5" w:rsidRPr="00D40FB5"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Nevins, Tucker O.</w:t>
            </w:r>
          </w:p>
        </w:tc>
        <w:tc>
          <w:tcPr>
            <w:tcW w:w="3240" w:type="dxa"/>
          </w:tcPr>
          <w:p w:rsidR="00D40FB5" w:rsidRPr="00D40FB5" w:rsidRDefault="009D33C0" w:rsidP="00D40FB5">
            <w:pPr>
              <w:tabs>
                <w:tab w:val="left" w:pos="1440"/>
              </w:tabs>
              <w:ind w:left="0" w:firstLine="0"/>
              <w:rPr>
                <w:sz w:val="20"/>
                <w:szCs w:val="20"/>
              </w:rPr>
            </w:pPr>
            <w:r>
              <w:rPr>
                <w:sz w:val="20"/>
                <w:szCs w:val="20"/>
              </w:rPr>
              <w:t>Lacey Nevins</w:t>
            </w:r>
          </w:p>
        </w:tc>
        <w:tc>
          <w:tcPr>
            <w:tcW w:w="810" w:type="dxa"/>
          </w:tcPr>
          <w:p w:rsidR="00D40FB5" w:rsidRPr="00D40FB5" w:rsidRDefault="009D33C0" w:rsidP="00D40FB5">
            <w:pPr>
              <w:tabs>
                <w:tab w:val="left" w:pos="1440"/>
              </w:tabs>
              <w:ind w:left="0" w:firstLine="0"/>
              <w:rPr>
                <w:sz w:val="20"/>
                <w:szCs w:val="20"/>
              </w:rPr>
            </w:pPr>
            <w:r>
              <w:rPr>
                <w:sz w:val="20"/>
                <w:szCs w:val="20"/>
              </w:rPr>
              <w:t>5</w:t>
            </w:r>
          </w:p>
        </w:tc>
        <w:tc>
          <w:tcPr>
            <w:tcW w:w="1890" w:type="dxa"/>
          </w:tcPr>
          <w:p w:rsidR="00D40FB5" w:rsidRPr="00D40FB5" w:rsidRDefault="009D33C0" w:rsidP="00D40FB5">
            <w:pPr>
              <w:tabs>
                <w:tab w:val="left" w:pos="1440"/>
              </w:tabs>
              <w:ind w:left="0" w:firstLine="0"/>
              <w:rPr>
                <w:sz w:val="20"/>
                <w:szCs w:val="20"/>
              </w:rPr>
            </w:pPr>
            <w:r>
              <w:rPr>
                <w:sz w:val="20"/>
                <w:szCs w:val="20"/>
              </w:rPr>
              <w:t>Brorson</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Rasmussen, Brandon</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C328B"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Rasmussen, Ryder</w:t>
            </w:r>
          </w:p>
        </w:tc>
        <w:tc>
          <w:tcPr>
            <w:tcW w:w="3240" w:type="dxa"/>
          </w:tcPr>
          <w:p w:rsidR="009D33C0" w:rsidRDefault="009D33C0" w:rsidP="00D40FB5">
            <w:pPr>
              <w:tabs>
                <w:tab w:val="left" w:pos="1440"/>
              </w:tabs>
              <w:ind w:left="0" w:firstLine="0"/>
              <w:rPr>
                <w:sz w:val="20"/>
                <w:szCs w:val="20"/>
              </w:rPr>
            </w:pPr>
          </w:p>
        </w:tc>
        <w:tc>
          <w:tcPr>
            <w:tcW w:w="810" w:type="dxa"/>
          </w:tcPr>
          <w:p w:rsidR="009D33C0" w:rsidRDefault="00DC328B"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Rau</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9D33C0" w:rsidTr="009D33C0">
        <w:tc>
          <w:tcPr>
            <w:tcW w:w="2178" w:type="dxa"/>
          </w:tcPr>
          <w:p w:rsidR="009D33C0" w:rsidRDefault="009D33C0" w:rsidP="00D40FB5">
            <w:pPr>
              <w:tabs>
                <w:tab w:val="left" w:pos="1440"/>
              </w:tabs>
              <w:ind w:left="0" w:firstLine="0"/>
              <w:rPr>
                <w:sz w:val="20"/>
                <w:szCs w:val="20"/>
              </w:rPr>
            </w:pPr>
            <w:r>
              <w:rPr>
                <w:sz w:val="20"/>
                <w:szCs w:val="20"/>
              </w:rPr>
              <w:t>Schepens, Taylor</w:t>
            </w:r>
          </w:p>
        </w:tc>
        <w:tc>
          <w:tcPr>
            <w:tcW w:w="3240" w:type="dxa"/>
          </w:tcPr>
          <w:p w:rsidR="009D33C0" w:rsidRDefault="009D33C0" w:rsidP="00D40FB5">
            <w:pPr>
              <w:tabs>
                <w:tab w:val="left" w:pos="1440"/>
              </w:tabs>
              <w:ind w:left="0" w:firstLine="0"/>
              <w:rPr>
                <w:sz w:val="20"/>
                <w:szCs w:val="20"/>
              </w:rPr>
            </w:pPr>
            <w:r>
              <w:rPr>
                <w:sz w:val="20"/>
                <w:szCs w:val="20"/>
              </w:rPr>
              <w:t>Lacey Nevins</w:t>
            </w:r>
          </w:p>
        </w:tc>
        <w:tc>
          <w:tcPr>
            <w:tcW w:w="810" w:type="dxa"/>
          </w:tcPr>
          <w:p w:rsidR="009D33C0" w:rsidRDefault="009D33C0" w:rsidP="00D40FB5">
            <w:pPr>
              <w:tabs>
                <w:tab w:val="left" w:pos="1440"/>
              </w:tabs>
              <w:ind w:left="0" w:firstLine="0"/>
              <w:rPr>
                <w:sz w:val="20"/>
                <w:szCs w:val="20"/>
              </w:rPr>
            </w:pPr>
            <w:r>
              <w:rPr>
                <w:sz w:val="20"/>
                <w:szCs w:val="20"/>
              </w:rPr>
              <w:t>8</w:t>
            </w:r>
          </w:p>
        </w:tc>
        <w:tc>
          <w:tcPr>
            <w:tcW w:w="1890" w:type="dxa"/>
          </w:tcPr>
          <w:p w:rsidR="009D33C0" w:rsidRDefault="009D33C0" w:rsidP="00D40FB5">
            <w:pPr>
              <w:tabs>
                <w:tab w:val="left" w:pos="1440"/>
              </w:tabs>
              <w:ind w:left="0" w:firstLine="0"/>
              <w:rPr>
                <w:sz w:val="20"/>
                <w:szCs w:val="20"/>
              </w:rPr>
            </w:pPr>
            <w:r>
              <w:rPr>
                <w:sz w:val="20"/>
                <w:szCs w:val="20"/>
              </w:rPr>
              <w:t>Brorson</w:t>
            </w:r>
          </w:p>
        </w:tc>
        <w:tc>
          <w:tcPr>
            <w:tcW w:w="1458" w:type="dxa"/>
          </w:tcPr>
          <w:p w:rsidR="009D33C0"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Schepens, Trey R.</w:t>
            </w:r>
          </w:p>
        </w:tc>
        <w:tc>
          <w:tcPr>
            <w:tcW w:w="3240" w:type="dxa"/>
          </w:tcPr>
          <w:p w:rsidR="00D40FB5" w:rsidRPr="00D40FB5" w:rsidRDefault="009D33C0" w:rsidP="00D40FB5">
            <w:pPr>
              <w:tabs>
                <w:tab w:val="left" w:pos="1440"/>
              </w:tabs>
              <w:ind w:left="0" w:firstLine="0"/>
              <w:rPr>
                <w:sz w:val="20"/>
                <w:szCs w:val="20"/>
              </w:rPr>
            </w:pPr>
            <w:r>
              <w:rPr>
                <w:sz w:val="20"/>
                <w:szCs w:val="20"/>
              </w:rPr>
              <w:t>Lacey Nevins</w:t>
            </w:r>
          </w:p>
        </w:tc>
        <w:tc>
          <w:tcPr>
            <w:tcW w:w="810" w:type="dxa"/>
          </w:tcPr>
          <w:p w:rsidR="00D40FB5" w:rsidRPr="00D40FB5" w:rsidRDefault="009D33C0" w:rsidP="00D40FB5">
            <w:pPr>
              <w:tabs>
                <w:tab w:val="left" w:pos="1440"/>
              </w:tabs>
              <w:ind w:left="0" w:firstLine="0"/>
              <w:rPr>
                <w:sz w:val="20"/>
                <w:szCs w:val="20"/>
              </w:rPr>
            </w:pPr>
            <w:r>
              <w:rPr>
                <w:sz w:val="20"/>
                <w:szCs w:val="20"/>
              </w:rPr>
              <w:t>6</w:t>
            </w:r>
          </w:p>
        </w:tc>
        <w:tc>
          <w:tcPr>
            <w:tcW w:w="1890" w:type="dxa"/>
          </w:tcPr>
          <w:p w:rsidR="00D40FB5" w:rsidRPr="00D40FB5" w:rsidRDefault="009D33C0" w:rsidP="00D40FB5">
            <w:pPr>
              <w:tabs>
                <w:tab w:val="left" w:pos="1440"/>
              </w:tabs>
              <w:ind w:left="0" w:firstLine="0"/>
              <w:rPr>
                <w:sz w:val="20"/>
                <w:szCs w:val="20"/>
              </w:rPr>
            </w:pPr>
            <w:r>
              <w:rPr>
                <w:sz w:val="20"/>
                <w:szCs w:val="20"/>
              </w:rPr>
              <w:t>Brorson</w:t>
            </w:r>
          </w:p>
        </w:tc>
        <w:tc>
          <w:tcPr>
            <w:tcW w:w="1458" w:type="dxa"/>
          </w:tcPr>
          <w:p w:rsidR="00D40FB5" w:rsidRPr="00D40FB5" w:rsidRDefault="009D33C0"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Schilling, Trent Lane</w:t>
            </w:r>
          </w:p>
        </w:tc>
        <w:tc>
          <w:tcPr>
            <w:tcW w:w="3240" w:type="dxa"/>
          </w:tcPr>
          <w:p w:rsidR="00D40FB5" w:rsidRPr="00D40FB5" w:rsidRDefault="009D33C0" w:rsidP="00D40FB5">
            <w:pPr>
              <w:tabs>
                <w:tab w:val="left" w:pos="1440"/>
              </w:tabs>
              <w:ind w:left="0" w:firstLine="0"/>
              <w:rPr>
                <w:sz w:val="20"/>
                <w:szCs w:val="20"/>
              </w:rPr>
            </w:pPr>
            <w:r>
              <w:rPr>
                <w:sz w:val="20"/>
                <w:szCs w:val="20"/>
              </w:rPr>
              <w:t>Robert &amp; Vickie Schilling</w:t>
            </w:r>
          </w:p>
        </w:tc>
        <w:tc>
          <w:tcPr>
            <w:tcW w:w="810" w:type="dxa"/>
          </w:tcPr>
          <w:p w:rsidR="00D40FB5" w:rsidRPr="00D40FB5" w:rsidRDefault="009D33C0" w:rsidP="00D40FB5">
            <w:pPr>
              <w:tabs>
                <w:tab w:val="left" w:pos="1440"/>
              </w:tabs>
              <w:ind w:left="0" w:firstLine="0"/>
              <w:rPr>
                <w:sz w:val="20"/>
                <w:szCs w:val="20"/>
              </w:rPr>
            </w:pPr>
            <w:r>
              <w:rPr>
                <w:sz w:val="20"/>
                <w:szCs w:val="20"/>
              </w:rPr>
              <w:t>11</w:t>
            </w:r>
          </w:p>
        </w:tc>
        <w:tc>
          <w:tcPr>
            <w:tcW w:w="1890" w:type="dxa"/>
          </w:tcPr>
          <w:p w:rsidR="00D40FB5" w:rsidRPr="00D40FB5" w:rsidRDefault="009D33C0" w:rsidP="00D40FB5">
            <w:pPr>
              <w:tabs>
                <w:tab w:val="left" w:pos="1440"/>
              </w:tabs>
              <w:ind w:left="0" w:firstLine="0"/>
              <w:rPr>
                <w:sz w:val="20"/>
                <w:szCs w:val="20"/>
              </w:rPr>
            </w:pPr>
            <w:r>
              <w:rPr>
                <w:sz w:val="20"/>
                <w:szCs w:val="20"/>
              </w:rPr>
              <w:t>Horse Creek</w:t>
            </w:r>
          </w:p>
        </w:tc>
        <w:tc>
          <w:tcPr>
            <w:tcW w:w="1458" w:type="dxa"/>
          </w:tcPr>
          <w:p w:rsidR="00D40FB5" w:rsidRPr="00D40FB5"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9D33C0" w:rsidP="00D40FB5">
            <w:pPr>
              <w:tabs>
                <w:tab w:val="left" w:pos="1440"/>
              </w:tabs>
              <w:ind w:left="0" w:firstLine="0"/>
              <w:rPr>
                <w:sz w:val="20"/>
                <w:szCs w:val="20"/>
              </w:rPr>
            </w:pPr>
            <w:r>
              <w:rPr>
                <w:sz w:val="20"/>
                <w:szCs w:val="20"/>
              </w:rPr>
              <w:t>Swenson, Ashton Cole</w:t>
            </w:r>
          </w:p>
        </w:tc>
        <w:tc>
          <w:tcPr>
            <w:tcW w:w="3240" w:type="dxa"/>
          </w:tcPr>
          <w:p w:rsidR="00D40FB5" w:rsidRPr="00D40FB5" w:rsidRDefault="009D33C0" w:rsidP="00D40FB5">
            <w:pPr>
              <w:tabs>
                <w:tab w:val="left" w:pos="1440"/>
              </w:tabs>
              <w:ind w:left="0" w:firstLine="0"/>
              <w:rPr>
                <w:sz w:val="20"/>
                <w:szCs w:val="20"/>
              </w:rPr>
            </w:pPr>
            <w:r>
              <w:rPr>
                <w:sz w:val="20"/>
                <w:szCs w:val="20"/>
              </w:rPr>
              <w:t>Melvin Swenson &amp; Melissa Buckley</w:t>
            </w:r>
          </w:p>
        </w:tc>
        <w:tc>
          <w:tcPr>
            <w:tcW w:w="810" w:type="dxa"/>
          </w:tcPr>
          <w:p w:rsidR="00D40FB5" w:rsidRPr="00D40FB5" w:rsidRDefault="009D33C0" w:rsidP="00D40FB5">
            <w:pPr>
              <w:tabs>
                <w:tab w:val="left" w:pos="1440"/>
              </w:tabs>
              <w:ind w:left="0" w:firstLine="0"/>
              <w:rPr>
                <w:sz w:val="20"/>
                <w:szCs w:val="20"/>
              </w:rPr>
            </w:pPr>
            <w:r>
              <w:rPr>
                <w:sz w:val="20"/>
                <w:szCs w:val="20"/>
              </w:rPr>
              <w:t>7</w:t>
            </w:r>
          </w:p>
        </w:tc>
        <w:tc>
          <w:tcPr>
            <w:tcW w:w="1890" w:type="dxa"/>
          </w:tcPr>
          <w:p w:rsidR="00D40FB5" w:rsidRPr="00D40FB5" w:rsidRDefault="009D33C0" w:rsidP="00D40FB5">
            <w:pPr>
              <w:tabs>
                <w:tab w:val="left" w:pos="1440"/>
              </w:tabs>
              <w:ind w:left="0" w:firstLine="0"/>
              <w:rPr>
                <w:sz w:val="20"/>
                <w:szCs w:val="20"/>
              </w:rPr>
            </w:pPr>
            <w:r>
              <w:rPr>
                <w:sz w:val="20"/>
                <w:szCs w:val="20"/>
              </w:rPr>
              <w:t>Brorson</w:t>
            </w:r>
          </w:p>
        </w:tc>
        <w:tc>
          <w:tcPr>
            <w:tcW w:w="1458" w:type="dxa"/>
          </w:tcPr>
          <w:p w:rsidR="00D40FB5" w:rsidRPr="00D40FB5" w:rsidRDefault="009D33C0" w:rsidP="00D40FB5">
            <w:pPr>
              <w:tabs>
                <w:tab w:val="left" w:pos="1440"/>
              </w:tabs>
              <w:ind w:left="0" w:firstLine="0"/>
              <w:rPr>
                <w:sz w:val="20"/>
                <w:szCs w:val="20"/>
              </w:rPr>
            </w:pPr>
            <w:r>
              <w:rPr>
                <w:sz w:val="20"/>
                <w:szCs w:val="20"/>
              </w:rPr>
              <w:t>District</w:t>
            </w:r>
          </w:p>
        </w:tc>
      </w:tr>
      <w:tr w:rsidR="00D40FB5" w:rsidTr="009D33C0">
        <w:tc>
          <w:tcPr>
            <w:tcW w:w="2178" w:type="dxa"/>
          </w:tcPr>
          <w:p w:rsidR="00D40FB5" w:rsidRPr="00D40FB5" w:rsidRDefault="00D033DC" w:rsidP="00D40FB5">
            <w:pPr>
              <w:tabs>
                <w:tab w:val="left" w:pos="1440"/>
              </w:tabs>
              <w:ind w:left="0" w:firstLine="0"/>
              <w:rPr>
                <w:sz w:val="20"/>
                <w:szCs w:val="20"/>
              </w:rPr>
            </w:pPr>
            <w:r>
              <w:rPr>
                <w:sz w:val="20"/>
                <w:szCs w:val="20"/>
              </w:rPr>
              <w:t>Swenson, Grady M.</w:t>
            </w:r>
          </w:p>
        </w:tc>
        <w:tc>
          <w:tcPr>
            <w:tcW w:w="3240" w:type="dxa"/>
          </w:tcPr>
          <w:p w:rsidR="00D40FB5" w:rsidRPr="00D40FB5" w:rsidRDefault="009D33C0" w:rsidP="00D40FB5">
            <w:pPr>
              <w:tabs>
                <w:tab w:val="left" w:pos="1440"/>
              </w:tabs>
              <w:ind w:left="0" w:firstLine="0"/>
              <w:rPr>
                <w:sz w:val="20"/>
                <w:szCs w:val="20"/>
              </w:rPr>
            </w:pPr>
            <w:r>
              <w:rPr>
                <w:sz w:val="20"/>
                <w:szCs w:val="20"/>
              </w:rPr>
              <w:t>Melvin Swenson &amp; Melissa Buckley</w:t>
            </w:r>
          </w:p>
        </w:tc>
        <w:tc>
          <w:tcPr>
            <w:tcW w:w="810" w:type="dxa"/>
          </w:tcPr>
          <w:p w:rsidR="00D40FB5" w:rsidRPr="00D40FB5" w:rsidRDefault="00D033DC" w:rsidP="00D40FB5">
            <w:pPr>
              <w:tabs>
                <w:tab w:val="left" w:pos="1440"/>
              </w:tabs>
              <w:ind w:left="0" w:firstLine="0"/>
              <w:rPr>
                <w:sz w:val="20"/>
                <w:szCs w:val="20"/>
              </w:rPr>
            </w:pPr>
            <w:r>
              <w:rPr>
                <w:sz w:val="20"/>
                <w:szCs w:val="20"/>
              </w:rPr>
              <w:t>1</w:t>
            </w:r>
          </w:p>
        </w:tc>
        <w:tc>
          <w:tcPr>
            <w:tcW w:w="1890" w:type="dxa"/>
          </w:tcPr>
          <w:p w:rsidR="00D40FB5" w:rsidRPr="00D40FB5" w:rsidRDefault="00D033DC" w:rsidP="00D40FB5">
            <w:pPr>
              <w:tabs>
                <w:tab w:val="left" w:pos="1440"/>
              </w:tabs>
              <w:ind w:left="0" w:firstLine="0"/>
              <w:rPr>
                <w:sz w:val="20"/>
                <w:szCs w:val="20"/>
              </w:rPr>
            </w:pPr>
            <w:r>
              <w:rPr>
                <w:sz w:val="20"/>
                <w:szCs w:val="20"/>
              </w:rPr>
              <w:t>Brorson</w:t>
            </w:r>
          </w:p>
        </w:tc>
        <w:tc>
          <w:tcPr>
            <w:tcW w:w="1458" w:type="dxa"/>
          </w:tcPr>
          <w:p w:rsidR="00D40FB5" w:rsidRPr="00D40FB5" w:rsidRDefault="00D033DC"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033DC" w:rsidP="00D40FB5">
            <w:pPr>
              <w:tabs>
                <w:tab w:val="left" w:pos="1440"/>
              </w:tabs>
              <w:ind w:left="0" w:firstLine="0"/>
              <w:rPr>
                <w:sz w:val="20"/>
                <w:szCs w:val="20"/>
              </w:rPr>
            </w:pPr>
            <w:r>
              <w:rPr>
                <w:sz w:val="20"/>
                <w:szCs w:val="20"/>
              </w:rPr>
              <w:t>Tibbits, Kaitlyn N.</w:t>
            </w:r>
          </w:p>
        </w:tc>
        <w:tc>
          <w:tcPr>
            <w:tcW w:w="3240" w:type="dxa"/>
          </w:tcPr>
          <w:p w:rsidR="00D40FB5" w:rsidRPr="00D40FB5" w:rsidRDefault="00D033DC" w:rsidP="00D40FB5">
            <w:pPr>
              <w:tabs>
                <w:tab w:val="left" w:pos="1440"/>
              </w:tabs>
              <w:ind w:left="0" w:firstLine="0"/>
              <w:rPr>
                <w:sz w:val="20"/>
                <w:szCs w:val="20"/>
              </w:rPr>
            </w:pPr>
            <w:r>
              <w:rPr>
                <w:sz w:val="20"/>
                <w:szCs w:val="20"/>
              </w:rPr>
              <w:t>Julie Asbeck</w:t>
            </w:r>
          </w:p>
        </w:tc>
        <w:tc>
          <w:tcPr>
            <w:tcW w:w="810" w:type="dxa"/>
          </w:tcPr>
          <w:p w:rsidR="00D40FB5" w:rsidRPr="00D40FB5" w:rsidRDefault="00D033DC" w:rsidP="00D40FB5">
            <w:pPr>
              <w:tabs>
                <w:tab w:val="left" w:pos="1440"/>
              </w:tabs>
              <w:ind w:left="0" w:firstLine="0"/>
              <w:rPr>
                <w:sz w:val="20"/>
                <w:szCs w:val="20"/>
              </w:rPr>
            </w:pPr>
            <w:r>
              <w:rPr>
                <w:sz w:val="20"/>
                <w:szCs w:val="20"/>
              </w:rPr>
              <w:t>11</w:t>
            </w:r>
          </w:p>
        </w:tc>
        <w:tc>
          <w:tcPr>
            <w:tcW w:w="1890" w:type="dxa"/>
          </w:tcPr>
          <w:p w:rsidR="00D40FB5" w:rsidRPr="00D40FB5" w:rsidRDefault="00D033DC" w:rsidP="00D40FB5">
            <w:pPr>
              <w:tabs>
                <w:tab w:val="left" w:pos="1440"/>
              </w:tabs>
              <w:ind w:left="0" w:firstLine="0"/>
              <w:rPr>
                <w:sz w:val="20"/>
                <w:szCs w:val="20"/>
              </w:rPr>
            </w:pPr>
            <w:r>
              <w:rPr>
                <w:sz w:val="20"/>
                <w:szCs w:val="20"/>
              </w:rPr>
              <w:t>Fairview/Sidney</w:t>
            </w:r>
          </w:p>
        </w:tc>
        <w:tc>
          <w:tcPr>
            <w:tcW w:w="1458" w:type="dxa"/>
          </w:tcPr>
          <w:p w:rsidR="00D40FB5" w:rsidRPr="00D40FB5" w:rsidRDefault="00D033DC"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033DC" w:rsidP="00D40FB5">
            <w:pPr>
              <w:tabs>
                <w:tab w:val="left" w:pos="1440"/>
              </w:tabs>
              <w:ind w:left="0" w:firstLine="0"/>
              <w:rPr>
                <w:sz w:val="20"/>
                <w:szCs w:val="20"/>
              </w:rPr>
            </w:pPr>
            <w:r>
              <w:rPr>
                <w:sz w:val="20"/>
                <w:szCs w:val="20"/>
              </w:rPr>
              <w:t>Tibbits, Skyler J.</w:t>
            </w:r>
          </w:p>
        </w:tc>
        <w:tc>
          <w:tcPr>
            <w:tcW w:w="3240" w:type="dxa"/>
          </w:tcPr>
          <w:p w:rsidR="00D40FB5" w:rsidRPr="00D40FB5" w:rsidRDefault="00D033DC" w:rsidP="00D40FB5">
            <w:pPr>
              <w:tabs>
                <w:tab w:val="left" w:pos="1440"/>
              </w:tabs>
              <w:ind w:left="0" w:firstLine="0"/>
              <w:rPr>
                <w:sz w:val="20"/>
                <w:szCs w:val="20"/>
              </w:rPr>
            </w:pPr>
            <w:r>
              <w:rPr>
                <w:sz w:val="20"/>
                <w:szCs w:val="20"/>
              </w:rPr>
              <w:t>Julie Asbeck</w:t>
            </w:r>
          </w:p>
        </w:tc>
        <w:tc>
          <w:tcPr>
            <w:tcW w:w="810" w:type="dxa"/>
          </w:tcPr>
          <w:p w:rsidR="00D40FB5" w:rsidRPr="00D40FB5" w:rsidRDefault="00D033DC" w:rsidP="00D40FB5">
            <w:pPr>
              <w:tabs>
                <w:tab w:val="left" w:pos="1440"/>
              </w:tabs>
              <w:ind w:left="0" w:firstLine="0"/>
              <w:rPr>
                <w:sz w:val="20"/>
                <w:szCs w:val="20"/>
              </w:rPr>
            </w:pPr>
            <w:r>
              <w:rPr>
                <w:sz w:val="20"/>
                <w:szCs w:val="20"/>
              </w:rPr>
              <w:t>11</w:t>
            </w:r>
          </w:p>
        </w:tc>
        <w:tc>
          <w:tcPr>
            <w:tcW w:w="1890" w:type="dxa"/>
          </w:tcPr>
          <w:p w:rsidR="00D40FB5" w:rsidRPr="00D40FB5" w:rsidRDefault="00D033DC" w:rsidP="00D40FB5">
            <w:pPr>
              <w:tabs>
                <w:tab w:val="left" w:pos="1440"/>
              </w:tabs>
              <w:ind w:left="0" w:firstLine="0"/>
              <w:rPr>
                <w:sz w:val="20"/>
                <w:szCs w:val="20"/>
              </w:rPr>
            </w:pPr>
            <w:r>
              <w:rPr>
                <w:sz w:val="20"/>
                <w:szCs w:val="20"/>
              </w:rPr>
              <w:t>Fairview/Sidney</w:t>
            </w:r>
          </w:p>
        </w:tc>
        <w:tc>
          <w:tcPr>
            <w:tcW w:w="1458" w:type="dxa"/>
          </w:tcPr>
          <w:p w:rsidR="00D40FB5" w:rsidRPr="00D40FB5" w:rsidRDefault="00D033DC"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033DC" w:rsidP="00D40FB5">
            <w:pPr>
              <w:tabs>
                <w:tab w:val="left" w:pos="1440"/>
              </w:tabs>
              <w:ind w:left="0" w:firstLine="0"/>
              <w:rPr>
                <w:sz w:val="20"/>
                <w:szCs w:val="20"/>
              </w:rPr>
            </w:pPr>
            <w:r>
              <w:rPr>
                <w:sz w:val="20"/>
                <w:szCs w:val="20"/>
              </w:rPr>
              <w:t>Wentz, Adam w.</w:t>
            </w:r>
          </w:p>
        </w:tc>
        <w:tc>
          <w:tcPr>
            <w:tcW w:w="3240" w:type="dxa"/>
          </w:tcPr>
          <w:p w:rsidR="00D40FB5" w:rsidRPr="00D40FB5" w:rsidRDefault="00D033DC" w:rsidP="00D40FB5">
            <w:pPr>
              <w:tabs>
                <w:tab w:val="left" w:pos="1440"/>
              </w:tabs>
              <w:ind w:left="0" w:firstLine="0"/>
              <w:rPr>
                <w:sz w:val="20"/>
                <w:szCs w:val="20"/>
              </w:rPr>
            </w:pPr>
            <w:r>
              <w:rPr>
                <w:sz w:val="20"/>
                <w:szCs w:val="20"/>
              </w:rPr>
              <w:t>Jodi Wentz</w:t>
            </w:r>
          </w:p>
        </w:tc>
        <w:tc>
          <w:tcPr>
            <w:tcW w:w="810" w:type="dxa"/>
          </w:tcPr>
          <w:p w:rsidR="00D40FB5" w:rsidRPr="00D40FB5" w:rsidRDefault="00D033DC" w:rsidP="00D40FB5">
            <w:pPr>
              <w:tabs>
                <w:tab w:val="left" w:pos="1440"/>
              </w:tabs>
              <w:ind w:left="0" w:firstLine="0"/>
              <w:rPr>
                <w:sz w:val="20"/>
                <w:szCs w:val="20"/>
              </w:rPr>
            </w:pPr>
            <w:r>
              <w:rPr>
                <w:sz w:val="20"/>
                <w:szCs w:val="20"/>
              </w:rPr>
              <w:t>10</w:t>
            </w:r>
          </w:p>
        </w:tc>
        <w:tc>
          <w:tcPr>
            <w:tcW w:w="1890" w:type="dxa"/>
          </w:tcPr>
          <w:p w:rsidR="00D40FB5" w:rsidRPr="00D40FB5" w:rsidRDefault="00D033DC" w:rsidP="00D40FB5">
            <w:pPr>
              <w:tabs>
                <w:tab w:val="left" w:pos="1440"/>
              </w:tabs>
              <w:ind w:left="0" w:firstLine="0"/>
              <w:rPr>
                <w:sz w:val="20"/>
                <w:szCs w:val="20"/>
              </w:rPr>
            </w:pPr>
            <w:r>
              <w:rPr>
                <w:sz w:val="20"/>
                <w:szCs w:val="20"/>
              </w:rPr>
              <w:t>Fairview</w:t>
            </w:r>
          </w:p>
        </w:tc>
        <w:tc>
          <w:tcPr>
            <w:tcW w:w="1458" w:type="dxa"/>
          </w:tcPr>
          <w:p w:rsidR="00D40FB5" w:rsidRPr="00D40FB5" w:rsidRDefault="00D033DC" w:rsidP="00D40FB5">
            <w:pPr>
              <w:tabs>
                <w:tab w:val="left" w:pos="1440"/>
              </w:tabs>
              <w:ind w:left="0" w:firstLine="0"/>
              <w:rPr>
                <w:sz w:val="20"/>
                <w:szCs w:val="20"/>
              </w:rPr>
            </w:pPr>
            <w:r>
              <w:rPr>
                <w:sz w:val="20"/>
                <w:szCs w:val="20"/>
              </w:rPr>
              <w:t>Parent</w:t>
            </w:r>
          </w:p>
        </w:tc>
      </w:tr>
      <w:tr w:rsidR="00D40FB5" w:rsidTr="009D33C0">
        <w:tc>
          <w:tcPr>
            <w:tcW w:w="2178" w:type="dxa"/>
          </w:tcPr>
          <w:p w:rsidR="00D40FB5" w:rsidRPr="00D40FB5" w:rsidRDefault="00D033DC" w:rsidP="00D40FB5">
            <w:pPr>
              <w:tabs>
                <w:tab w:val="left" w:pos="1440"/>
              </w:tabs>
              <w:ind w:left="0" w:firstLine="0"/>
              <w:rPr>
                <w:sz w:val="20"/>
                <w:szCs w:val="20"/>
              </w:rPr>
            </w:pPr>
            <w:r>
              <w:rPr>
                <w:sz w:val="20"/>
                <w:szCs w:val="20"/>
              </w:rPr>
              <w:t>Wieferich, Tate J.</w:t>
            </w:r>
          </w:p>
        </w:tc>
        <w:tc>
          <w:tcPr>
            <w:tcW w:w="3240" w:type="dxa"/>
          </w:tcPr>
          <w:p w:rsidR="00D40FB5" w:rsidRPr="00D40FB5" w:rsidRDefault="00D033DC" w:rsidP="00D40FB5">
            <w:pPr>
              <w:tabs>
                <w:tab w:val="left" w:pos="1440"/>
              </w:tabs>
              <w:ind w:left="0" w:firstLine="0"/>
              <w:rPr>
                <w:sz w:val="20"/>
                <w:szCs w:val="20"/>
              </w:rPr>
            </w:pPr>
            <w:r>
              <w:rPr>
                <w:sz w:val="20"/>
                <w:szCs w:val="20"/>
              </w:rPr>
              <w:t>Cathy Wieferich</w:t>
            </w:r>
          </w:p>
        </w:tc>
        <w:tc>
          <w:tcPr>
            <w:tcW w:w="810" w:type="dxa"/>
          </w:tcPr>
          <w:p w:rsidR="00D40FB5" w:rsidRPr="00D40FB5" w:rsidRDefault="00D033DC" w:rsidP="00D40FB5">
            <w:pPr>
              <w:tabs>
                <w:tab w:val="left" w:pos="1440"/>
              </w:tabs>
              <w:ind w:left="0" w:firstLine="0"/>
              <w:rPr>
                <w:sz w:val="20"/>
                <w:szCs w:val="20"/>
              </w:rPr>
            </w:pPr>
            <w:r>
              <w:rPr>
                <w:sz w:val="20"/>
                <w:szCs w:val="20"/>
              </w:rPr>
              <w:t>6</w:t>
            </w:r>
          </w:p>
        </w:tc>
        <w:tc>
          <w:tcPr>
            <w:tcW w:w="1890" w:type="dxa"/>
          </w:tcPr>
          <w:p w:rsidR="00D40FB5" w:rsidRPr="00D40FB5" w:rsidRDefault="00D033DC" w:rsidP="00D40FB5">
            <w:pPr>
              <w:tabs>
                <w:tab w:val="left" w:pos="1440"/>
              </w:tabs>
              <w:ind w:left="0" w:firstLine="0"/>
              <w:rPr>
                <w:sz w:val="20"/>
                <w:szCs w:val="20"/>
              </w:rPr>
            </w:pPr>
            <w:r>
              <w:rPr>
                <w:sz w:val="20"/>
                <w:szCs w:val="20"/>
              </w:rPr>
              <w:t>Rau</w:t>
            </w:r>
          </w:p>
        </w:tc>
        <w:tc>
          <w:tcPr>
            <w:tcW w:w="1458" w:type="dxa"/>
          </w:tcPr>
          <w:p w:rsidR="00D40FB5" w:rsidRPr="00D40FB5" w:rsidRDefault="00D033DC" w:rsidP="00D40FB5">
            <w:pPr>
              <w:tabs>
                <w:tab w:val="left" w:pos="1440"/>
              </w:tabs>
              <w:ind w:left="0" w:firstLine="0"/>
              <w:rPr>
                <w:sz w:val="20"/>
                <w:szCs w:val="20"/>
              </w:rPr>
            </w:pPr>
            <w:r>
              <w:rPr>
                <w:sz w:val="20"/>
                <w:szCs w:val="20"/>
              </w:rPr>
              <w:t>Parent</w:t>
            </w:r>
          </w:p>
        </w:tc>
      </w:tr>
      <w:tr w:rsidR="00D033DC" w:rsidTr="009D33C0">
        <w:tc>
          <w:tcPr>
            <w:tcW w:w="2178" w:type="dxa"/>
          </w:tcPr>
          <w:p w:rsidR="00D033DC" w:rsidRPr="00D40FB5" w:rsidRDefault="00D033DC" w:rsidP="00D40FB5">
            <w:pPr>
              <w:tabs>
                <w:tab w:val="left" w:pos="1440"/>
              </w:tabs>
              <w:ind w:left="0" w:firstLine="0"/>
              <w:rPr>
                <w:sz w:val="20"/>
                <w:szCs w:val="20"/>
              </w:rPr>
            </w:pPr>
            <w:r>
              <w:rPr>
                <w:sz w:val="20"/>
                <w:szCs w:val="20"/>
              </w:rPr>
              <w:t>Winter, Jace J.</w:t>
            </w:r>
          </w:p>
        </w:tc>
        <w:tc>
          <w:tcPr>
            <w:tcW w:w="3240" w:type="dxa"/>
          </w:tcPr>
          <w:p w:rsidR="00D033DC" w:rsidRPr="00D40FB5" w:rsidRDefault="00D033DC" w:rsidP="00D40FB5">
            <w:pPr>
              <w:tabs>
                <w:tab w:val="left" w:pos="1440"/>
              </w:tabs>
              <w:ind w:left="0" w:firstLine="0"/>
              <w:rPr>
                <w:sz w:val="20"/>
                <w:szCs w:val="20"/>
              </w:rPr>
            </w:pPr>
            <w:r>
              <w:rPr>
                <w:sz w:val="20"/>
                <w:szCs w:val="20"/>
              </w:rPr>
              <w:t>John &amp; Debra Winter</w:t>
            </w:r>
          </w:p>
        </w:tc>
        <w:tc>
          <w:tcPr>
            <w:tcW w:w="810" w:type="dxa"/>
          </w:tcPr>
          <w:p w:rsidR="00D033DC" w:rsidRPr="00D40FB5" w:rsidRDefault="00D033DC" w:rsidP="00D40FB5">
            <w:pPr>
              <w:tabs>
                <w:tab w:val="left" w:pos="1440"/>
              </w:tabs>
              <w:ind w:left="0" w:firstLine="0"/>
              <w:rPr>
                <w:sz w:val="20"/>
                <w:szCs w:val="20"/>
              </w:rPr>
            </w:pPr>
            <w:r>
              <w:rPr>
                <w:sz w:val="20"/>
                <w:szCs w:val="20"/>
              </w:rPr>
              <w:t>8</w:t>
            </w:r>
          </w:p>
        </w:tc>
        <w:tc>
          <w:tcPr>
            <w:tcW w:w="1890" w:type="dxa"/>
          </w:tcPr>
          <w:p w:rsidR="00D033DC" w:rsidRPr="00D40FB5" w:rsidRDefault="00D033DC" w:rsidP="00D40FB5">
            <w:pPr>
              <w:tabs>
                <w:tab w:val="left" w:pos="1440"/>
              </w:tabs>
              <w:ind w:left="0" w:firstLine="0"/>
              <w:rPr>
                <w:sz w:val="20"/>
                <w:szCs w:val="20"/>
              </w:rPr>
            </w:pPr>
            <w:r>
              <w:rPr>
                <w:sz w:val="20"/>
                <w:szCs w:val="20"/>
              </w:rPr>
              <w:t>Horse Creek</w:t>
            </w:r>
          </w:p>
        </w:tc>
        <w:tc>
          <w:tcPr>
            <w:tcW w:w="1458" w:type="dxa"/>
          </w:tcPr>
          <w:p w:rsidR="00D033DC" w:rsidRPr="00D40FB5" w:rsidRDefault="00D033DC" w:rsidP="00D40FB5">
            <w:pPr>
              <w:tabs>
                <w:tab w:val="left" w:pos="1440"/>
              </w:tabs>
              <w:ind w:left="0" w:firstLine="0"/>
              <w:rPr>
                <w:sz w:val="20"/>
                <w:szCs w:val="20"/>
              </w:rPr>
            </w:pPr>
            <w:r>
              <w:rPr>
                <w:sz w:val="20"/>
                <w:szCs w:val="20"/>
              </w:rPr>
              <w:t>District</w:t>
            </w:r>
          </w:p>
        </w:tc>
      </w:tr>
      <w:tr w:rsidR="00D033DC" w:rsidTr="009D33C0">
        <w:tc>
          <w:tcPr>
            <w:tcW w:w="2178" w:type="dxa"/>
          </w:tcPr>
          <w:p w:rsidR="00D033DC" w:rsidRPr="00D40FB5" w:rsidRDefault="00D033DC" w:rsidP="00D40FB5">
            <w:pPr>
              <w:tabs>
                <w:tab w:val="left" w:pos="1440"/>
              </w:tabs>
              <w:ind w:left="0" w:firstLine="0"/>
              <w:rPr>
                <w:sz w:val="20"/>
                <w:szCs w:val="20"/>
              </w:rPr>
            </w:pPr>
            <w:r>
              <w:rPr>
                <w:sz w:val="20"/>
                <w:szCs w:val="20"/>
              </w:rPr>
              <w:t>Winter, Katlyn J.</w:t>
            </w:r>
          </w:p>
        </w:tc>
        <w:tc>
          <w:tcPr>
            <w:tcW w:w="3240" w:type="dxa"/>
          </w:tcPr>
          <w:p w:rsidR="00D033DC" w:rsidRPr="00D40FB5" w:rsidRDefault="00D033DC" w:rsidP="00D40FB5">
            <w:pPr>
              <w:tabs>
                <w:tab w:val="left" w:pos="1440"/>
              </w:tabs>
              <w:ind w:left="0" w:firstLine="0"/>
              <w:rPr>
                <w:sz w:val="20"/>
                <w:szCs w:val="20"/>
              </w:rPr>
            </w:pPr>
            <w:r>
              <w:rPr>
                <w:sz w:val="20"/>
                <w:szCs w:val="20"/>
              </w:rPr>
              <w:t>John &amp; Debra Winter</w:t>
            </w:r>
          </w:p>
        </w:tc>
        <w:tc>
          <w:tcPr>
            <w:tcW w:w="810" w:type="dxa"/>
          </w:tcPr>
          <w:p w:rsidR="00D033DC" w:rsidRPr="00D40FB5" w:rsidRDefault="00D033DC" w:rsidP="00D40FB5">
            <w:pPr>
              <w:tabs>
                <w:tab w:val="left" w:pos="1440"/>
              </w:tabs>
              <w:ind w:left="0" w:firstLine="0"/>
              <w:rPr>
                <w:sz w:val="20"/>
                <w:szCs w:val="20"/>
              </w:rPr>
            </w:pPr>
            <w:r>
              <w:rPr>
                <w:sz w:val="20"/>
                <w:szCs w:val="20"/>
              </w:rPr>
              <w:t>11</w:t>
            </w:r>
          </w:p>
        </w:tc>
        <w:tc>
          <w:tcPr>
            <w:tcW w:w="1890" w:type="dxa"/>
          </w:tcPr>
          <w:p w:rsidR="00D033DC" w:rsidRPr="00D40FB5" w:rsidRDefault="00D033DC" w:rsidP="00D40FB5">
            <w:pPr>
              <w:tabs>
                <w:tab w:val="left" w:pos="1440"/>
              </w:tabs>
              <w:ind w:left="0" w:firstLine="0"/>
              <w:rPr>
                <w:sz w:val="20"/>
                <w:szCs w:val="20"/>
              </w:rPr>
            </w:pPr>
            <w:r>
              <w:rPr>
                <w:sz w:val="20"/>
                <w:szCs w:val="20"/>
              </w:rPr>
              <w:t>Horse Creek</w:t>
            </w:r>
          </w:p>
        </w:tc>
        <w:tc>
          <w:tcPr>
            <w:tcW w:w="1458" w:type="dxa"/>
          </w:tcPr>
          <w:p w:rsidR="00D033DC" w:rsidRPr="00D40FB5" w:rsidRDefault="00D033DC" w:rsidP="00D40FB5">
            <w:pPr>
              <w:tabs>
                <w:tab w:val="left" w:pos="1440"/>
              </w:tabs>
              <w:ind w:left="0" w:firstLine="0"/>
              <w:rPr>
                <w:sz w:val="20"/>
                <w:szCs w:val="20"/>
              </w:rPr>
            </w:pPr>
            <w:r>
              <w:rPr>
                <w:sz w:val="20"/>
                <w:szCs w:val="20"/>
              </w:rPr>
              <w:t>District</w:t>
            </w:r>
          </w:p>
        </w:tc>
      </w:tr>
    </w:tbl>
    <w:p w:rsidR="00D40FB5" w:rsidRPr="00D40FB5" w:rsidRDefault="00D40FB5" w:rsidP="006F45CB">
      <w:pPr>
        <w:tabs>
          <w:tab w:val="left" w:pos="1440"/>
        </w:tabs>
        <w:ind w:left="0" w:firstLine="0"/>
        <w:rPr>
          <w:sz w:val="21"/>
          <w:szCs w:val="21"/>
        </w:rPr>
      </w:pPr>
    </w:p>
    <w:p w:rsidR="00D40FB5" w:rsidRDefault="00DC328B" w:rsidP="006F45CB">
      <w:pPr>
        <w:tabs>
          <w:tab w:val="left" w:pos="1440"/>
        </w:tabs>
        <w:ind w:left="0" w:firstLine="0"/>
        <w:rPr>
          <w:b/>
          <w:sz w:val="21"/>
          <w:szCs w:val="21"/>
        </w:rPr>
      </w:pPr>
      <w:r>
        <w:rPr>
          <w:b/>
          <w:sz w:val="21"/>
          <w:szCs w:val="21"/>
        </w:rPr>
        <w:t xml:space="preserve">Authorization for District Clerk to deposit excess oil and gas monies from </w:t>
      </w:r>
      <w:r w:rsidR="0010306C">
        <w:rPr>
          <w:b/>
          <w:sz w:val="21"/>
          <w:szCs w:val="21"/>
        </w:rPr>
        <w:t xml:space="preserve">elementary district </w:t>
      </w:r>
      <w:r>
        <w:rPr>
          <w:b/>
          <w:sz w:val="21"/>
          <w:szCs w:val="21"/>
        </w:rPr>
        <w:t>concentric circle distribution in Fund 161 Building Reserve.  Amount projected to be $5,414,401.85.</w:t>
      </w:r>
    </w:p>
    <w:p w:rsidR="00DC328B" w:rsidRDefault="00DC328B" w:rsidP="006F45CB">
      <w:pPr>
        <w:tabs>
          <w:tab w:val="left" w:pos="1440"/>
        </w:tabs>
        <w:ind w:left="0" w:firstLine="0"/>
        <w:rPr>
          <w:b/>
          <w:sz w:val="21"/>
          <w:szCs w:val="21"/>
        </w:rPr>
      </w:pPr>
    </w:p>
    <w:p w:rsidR="0010306C" w:rsidRDefault="00DC328B" w:rsidP="006F45CB">
      <w:pPr>
        <w:tabs>
          <w:tab w:val="left" w:pos="1440"/>
        </w:tabs>
        <w:ind w:left="0" w:firstLine="0"/>
        <w:rPr>
          <w:b/>
          <w:sz w:val="21"/>
          <w:szCs w:val="21"/>
        </w:rPr>
      </w:pPr>
      <w:r>
        <w:rPr>
          <w:b/>
          <w:sz w:val="21"/>
          <w:szCs w:val="21"/>
        </w:rPr>
        <w:t xml:space="preserve">Recognition of experience for classified new hires effective June 1, 2014.  </w:t>
      </w:r>
    </w:p>
    <w:p w:rsidR="0010306C" w:rsidRDefault="0010306C" w:rsidP="0010306C">
      <w:pPr>
        <w:tabs>
          <w:tab w:val="left" w:pos="1440"/>
        </w:tabs>
        <w:ind w:left="0" w:firstLine="0"/>
        <w:rPr>
          <w:sz w:val="20"/>
          <w:szCs w:val="20"/>
        </w:rPr>
      </w:pPr>
      <w:r w:rsidRPr="0010306C">
        <w:rPr>
          <w:b/>
          <w:sz w:val="21"/>
          <w:szCs w:val="21"/>
        </w:rPr>
        <w:t>-</w:t>
      </w:r>
      <w:r>
        <w:rPr>
          <w:sz w:val="20"/>
          <w:szCs w:val="20"/>
        </w:rPr>
        <w:t xml:space="preserve"> </w:t>
      </w:r>
      <w:r w:rsidR="00DC328B" w:rsidRPr="0010306C">
        <w:rPr>
          <w:sz w:val="20"/>
          <w:szCs w:val="20"/>
        </w:rPr>
        <w:t xml:space="preserve">May recognize up to 10 years of verifiable quantifiable like experience  </w:t>
      </w:r>
    </w:p>
    <w:p w:rsidR="0010306C" w:rsidRDefault="0010306C" w:rsidP="0010306C">
      <w:pPr>
        <w:tabs>
          <w:tab w:val="left" w:pos="1440"/>
        </w:tabs>
        <w:ind w:left="0" w:firstLine="0"/>
        <w:rPr>
          <w:sz w:val="20"/>
          <w:szCs w:val="20"/>
        </w:rPr>
      </w:pPr>
      <w:r>
        <w:rPr>
          <w:sz w:val="20"/>
          <w:szCs w:val="20"/>
        </w:rPr>
        <w:t xml:space="preserve">- </w:t>
      </w:r>
      <w:r w:rsidR="00DC328B" w:rsidRPr="0010306C">
        <w:rPr>
          <w:sz w:val="20"/>
          <w:szCs w:val="20"/>
        </w:rPr>
        <w:t xml:space="preserve">No credit for half years but half years can be combined to make up 1 year  </w:t>
      </w:r>
    </w:p>
    <w:p w:rsidR="00DC328B" w:rsidRPr="0010306C" w:rsidRDefault="0010306C" w:rsidP="0010306C">
      <w:pPr>
        <w:tabs>
          <w:tab w:val="left" w:pos="1440"/>
        </w:tabs>
        <w:ind w:left="0" w:firstLine="0"/>
        <w:rPr>
          <w:sz w:val="20"/>
          <w:szCs w:val="20"/>
        </w:rPr>
      </w:pPr>
      <w:r>
        <w:rPr>
          <w:sz w:val="20"/>
          <w:szCs w:val="20"/>
        </w:rPr>
        <w:t xml:space="preserve">- </w:t>
      </w:r>
      <w:r w:rsidR="00DC328B" w:rsidRPr="0010306C">
        <w:rPr>
          <w:sz w:val="20"/>
          <w:szCs w:val="20"/>
        </w:rPr>
        <w:t>A full year of creditable experience constitutes one calendar year of employment in a like position.</w:t>
      </w:r>
    </w:p>
    <w:p w:rsidR="0010306C" w:rsidRDefault="0010306C" w:rsidP="006F45CB">
      <w:pPr>
        <w:tabs>
          <w:tab w:val="left" w:pos="1440"/>
        </w:tabs>
        <w:ind w:left="0" w:firstLine="0"/>
        <w:rPr>
          <w:b/>
          <w:sz w:val="21"/>
          <w:szCs w:val="21"/>
        </w:rPr>
      </w:pPr>
      <w:r>
        <w:rPr>
          <w:b/>
          <w:sz w:val="21"/>
          <w:szCs w:val="21"/>
        </w:rPr>
        <w:t>Three year consortium agreement for Light Speed software</w:t>
      </w:r>
    </w:p>
    <w:p w:rsidR="0010306C" w:rsidRDefault="0010306C" w:rsidP="0010306C">
      <w:pPr>
        <w:tabs>
          <w:tab w:val="left" w:pos="1440"/>
        </w:tabs>
        <w:ind w:left="0" w:firstLine="0"/>
        <w:rPr>
          <w:sz w:val="20"/>
          <w:szCs w:val="20"/>
        </w:rPr>
      </w:pPr>
      <w:r w:rsidRPr="0010306C">
        <w:rPr>
          <w:sz w:val="20"/>
          <w:szCs w:val="20"/>
        </w:rPr>
        <w:t>-</w:t>
      </w:r>
      <w:r>
        <w:rPr>
          <w:sz w:val="20"/>
          <w:szCs w:val="20"/>
        </w:rPr>
        <w:t xml:space="preserve"> Multi-district agreement with Corvallis School District</w:t>
      </w:r>
    </w:p>
    <w:p w:rsidR="0010306C" w:rsidRDefault="0010306C" w:rsidP="0010306C">
      <w:pPr>
        <w:tabs>
          <w:tab w:val="left" w:pos="1440"/>
        </w:tabs>
        <w:ind w:left="0" w:firstLine="0"/>
        <w:rPr>
          <w:sz w:val="20"/>
          <w:szCs w:val="20"/>
        </w:rPr>
      </w:pPr>
      <w:r>
        <w:rPr>
          <w:sz w:val="20"/>
          <w:szCs w:val="20"/>
        </w:rPr>
        <w:t>- Cost of $4,400.00 per year for three years saving the District approximately $3,000.00 per year</w:t>
      </w:r>
    </w:p>
    <w:p w:rsidR="0010306C" w:rsidRDefault="0010306C" w:rsidP="0010306C">
      <w:pPr>
        <w:tabs>
          <w:tab w:val="left" w:pos="1440"/>
        </w:tabs>
        <w:ind w:left="0" w:firstLine="0"/>
        <w:rPr>
          <w:b/>
          <w:sz w:val="21"/>
          <w:szCs w:val="21"/>
        </w:rPr>
      </w:pPr>
      <w:r>
        <w:rPr>
          <w:b/>
          <w:sz w:val="21"/>
          <w:szCs w:val="21"/>
        </w:rPr>
        <w:t>Compensated Absences Fund Transfer</w:t>
      </w:r>
    </w:p>
    <w:p w:rsidR="0010306C" w:rsidRDefault="0010306C" w:rsidP="0010306C">
      <w:pPr>
        <w:tabs>
          <w:tab w:val="left" w:pos="1440"/>
        </w:tabs>
        <w:ind w:left="0" w:firstLine="0"/>
        <w:rPr>
          <w:sz w:val="20"/>
          <w:szCs w:val="20"/>
        </w:rPr>
      </w:pPr>
      <w:r w:rsidRPr="0010306C">
        <w:rPr>
          <w:sz w:val="20"/>
          <w:szCs w:val="20"/>
        </w:rPr>
        <w:t>-</w:t>
      </w:r>
      <w:r>
        <w:rPr>
          <w:sz w:val="20"/>
          <w:szCs w:val="20"/>
        </w:rPr>
        <w:t xml:space="preserve"> </w:t>
      </w:r>
      <w:r w:rsidRPr="0010306C">
        <w:rPr>
          <w:sz w:val="20"/>
          <w:szCs w:val="20"/>
        </w:rPr>
        <w:t xml:space="preserve"> </w:t>
      </w:r>
      <w:r>
        <w:rPr>
          <w:sz w:val="20"/>
          <w:szCs w:val="20"/>
        </w:rPr>
        <w:t>Not to exceed 30% of the estimated liability for classified, licensed and administrative staff</w:t>
      </w:r>
    </w:p>
    <w:p w:rsidR="0010306C" w:rsidRDefault="0010306C" w:rsidP="0010306C">
      <w:pPr>
        <w:tabs>
          <w:tab w:val="left" w:pos="1440"/>
        </w:tabs>
        <w:ind w:left="0" w:firstLine="0"/>
        <w:rPr>
          <w:sz w:val="20"/>
          <w:szCs w:val="20"/>
        </w:rPr>
      </w:pPr>
      <w:r>
        <w:rPr>
          <w:sz w:val="20"/>
          <w:szCs w:val="20"/>
        </w:rPr>
        <w:t>-  Providing end of the year funds are available for the transfer</w:t>
      </w:r>
    </w:p>
    <w:p w:rsidR="0010306C" w:rsidRDefault="0010306C" w:rsidP="0010306C">
      <w:pPr>
        <w:tabs>
          <w:tab w:val="left" w:pos="1440"/>
        </w:tabs>
        <w:ind w:left="0" w:firstLine="0"/>
        <w:rPr>
          <w:sz w:val="20"/>
          <w:szCs w:val="20"/>
        </w:rPr>
      </w:pPr>
      <w:r>
        <w:rPr>
          <w:sz w:val="20"/>
          <w:szCs w:val="20"/>
        </w:rPr>
        <w:t>-  Estimated $10,000.00 in the high school and under $2,000.00 in the elementary</w:t>
      </w:r>
    </w:p>
    <w:p w:rsidR="0010306C" w:rsidRPr="0010306C" w:rsidRDefault="0010306C" w:rsidP="0010306C">
      <w:pPr>
        <w:tabs>
          <w:tab w:val="left" w:pos="1440"/>
        </w:tabs>
        <w:ind w:left="0" w:firstLine="0"/>
        <w:rPr>
          <w:sz w:val="20"/>
          <w:szCs w:val="20"/>
        </w:rPr>
      </w:pPr>
      <w:r>
        <w:rPr>
          <w:sz w:val="20"/>
          <w:szCs w:val="20"/>
        </w:rPr>
        <w:t>-  Final figures are not available until after the accrued payroll is completed in July for June hours worked</w:t>
      </w:r>
    </w:p>
    <w:p w:rsidR="006F18D3" w:rsidRDefault="006F18D3" w:rsidP="006F45CB">
      <w:pPr>
        <w:tabs>
          <w:tab w:val="left" w:pos="1440"/>
        </w:tabs>
        <w:ind w:left="0" w:firstLine="0"/>
        <w:rPr>
          <w:b/>
          <w:sz w:val="21"/>
          <w:szCs w:val="21"/>
        </w:rPr>
      </w:pPr>
      <w:r>
        <w:rPr>
          <w:b/>
          <w:sz w:val="21"/>
          <w:szCs w:val="21"/>
        </w:rPr>
        <w:t>201</w:t>
      </w:r>
      <w:r w:rsidR="0010306C">
        <w:rPr>
          <w:b/>
          <w:sz w:val="21"/>
          <w:szCs w:val="21"/>
        </w:rPr>
        <w:t>4</w:t>
      </w:r>
      <w:r>
        <w:rPr>
          <w:b/>
          <w:sz w:val="21"/>
          <w:szCs w:val="21"/>
        </w:rPr>
        <w:t>-201</w:t>
      </w:r>
      <w:r w:rsidR="0010306C">
        <w:rPr>
          <w:b/>
          <w:sz w:val="21"/>
          <w:szCs w:val="21"/>
        </w:rPr>
        <w:t>5</w:t>
      </w:r>
      <w:r>
        <w:rPr>
          <w:b/>
          <w:sz w:val="21"/>
          <w:szCs w:val="21"/>
        </w:rPr>
        <w:t xml:space="preserve"> Spring Co-curricular Responsibility Agreements</w:t>
      </w:r>
    </w:p>
    <w:p w:rsidR="006F18D3" w:rsidRDefault="006F18D3" w:rsidP="006F45CB">
      <w:pPr>
        <w:tabs>
          <w:tab w:val="left" w:pos="1440"/>
        </w:tabs>
        <w:ind w:left="0" w:firstLine="0"/>
        <w:rPr>
          <w:sz w:val="20"/>
          <w:szCs w:val="20"/>
        </w:rPr>
      </w:pPr>
      <w:r>
        <w:rPr>
          <w:sz w:val="20"/>
          <w:szCs w:val="20"/>
        </w:rPr>
        <w:t>Kilee Sundt - HS and MS Band</w:t>
      </w:r>
      <w:r>
        <w:rPr>
          <w:sz w:val="20"/>
          <w:szCs w:val="20"/>
        </w:rPr>
        <w:tab/>
        <w:t>Robyn Heck- HS and MS Choral</w:t>
      </w:r>
      <w:r>
        <w:rPr>
          <w:sz w:val="20"/>
          <w:szCs w:val="20"/>
        </w:rPr>
        <w:tab/>
      </w:r>
      <w:r>
        <w:rPr>
          <w:sz w:val="20"/>
          <w:szCs w:val="20"/>
        </w:rPr>
        <w:tab/>
        <w:t>Janet Spracklin- Elem Music</w:t>
      </w:r>
    </w:p>
    <w:p w:rsidR="006F18D3" w:rsidRDefault="0010306C" w:rsidP="006F45CB">
      <w:pPr>
        <w:tabs>
          <w:tab w:val="left" w:pos="1440"/>
        </w:tabs>
        <w:ind w:left="0" w:firstLine="0"/>
        <w:rPr>
          <w:sz w:val="20"/>
          <w:szCs w:val="20"/>
        </w:rPr>
      </w:pPr>
      <w:r>
        <w:rPr>
          <w:sz w:val="20"/>
          <w:szCs w:val="20"/>
        </w:rPr>
        <w:t>Christy Pierce</w:t>
      </w:r>
      <w:r w:rsidR="006F18D3" w:rsidRPr="006F18D3">
        <w:rPr>
          <w:sz w:val="20"/>
          <w:szCs w:val="20"/>
        </w:rPr>
        <w:t xml:space="preserve">- </w:t>
      </w:r>
      <w:r w:rsidR="006F18D3">
        <w:rPr>
          <w:sz w:val="20"/>
          <w:szCs w:val="20"/>
        </w:rPr>
        <w:t>Play Advisor</w:t>
      </w:r>
      <w:r w:rsidR="006F18D3">
        <w:rPr>
          <w:sz w:val="20"/>
          <w:szCs w:val="20"/>
        </w:rPr>
        <w:tab/>
        <w:t>Janet Brannan- Title IX</w:t>
      </w:r>
      <w:r>
        <w:rPr>
          <w:sz w:val="20"/>
          <w:szCs w:val="20"/>
        </w:rPr>
        <w:tab/>
      </w:r>
      <w:r>
        <w:rPr>
          <w:sz w:val="20"/>
          <w:szCs w:val="20"/>
        </w:rPr>
        <w:tab/>
      </w:r>
      <w:r w:rsidR="006F6083">
        <w:rPr>
          <w:sz w:val="20"/>
          <w:szCs w:val="20"/>
        </w:rPr>
        <w:tab/>
        <w:t>Jessie Fisher – Auditorium Mngr</w:t>
      </w:r>
    </w:p>
    <w:p w:rsidR="006F18D3" w:rsidRDefault="006F18D3" w:rsidP="006F45CB">
      <w:pPr>
        <w:tabs>
          <w:tab w:val="left" w:pos="1440"/>
        </w:tabs>
        <w:ind w:left="0" w:firstLine="0"/>
        <w:rPr>
          <w:sz w:val="20"/>
          <w:szCs w:val="20"/>
        </w:rPr>
      </w:pPr>
      <w:r>
        <w:rPr>
          <w:sz w:val="20"/>
          <w:szCs w:val="20"/>
        </w:rPr>
        <w:t>David McDonald- Science Club</w:t>
      </w:r>
      <w:r>
        <w:rPr>
          <w:sz w:val="20"/>
          <w:szCs w:val="20"/>
        </w:rPr>
        <w:tab/>
      </w:r>
      <w:r w:rsidR="006F6083">
        <w:rPr>
          <w:sz w:val="20"/>
          <w:szCs w:val="20"/>
        </w:rPr>
        <w:t>Yvonne Gebhardt- HS Academics</w:t>
      </w:r>
      <w:r w:rsidR="006F6083">
        <w:rPr>
          <w:sz w:val="20"/>
          <w:szCs w:val="20"/>
        </w:rPr>
        <w:tab/>
      </w:r>
      <w:r w:rsidR="006F6083">
        <w:rPr>
          <w:sz w:val="20"/>
          <w:szCs w:val="20"/>
        </w:rPr>
        <w:tab/>
        <w:t>Ted Fulgham – FFA Advisor</w:t>
      </w:r>
    </w:p>
    <w:p w:rsidR="006F6083" w:rsidRDefault="005224F3" w:rsidP="006F45CB">
      <w:pPr>
        <w:tabs>
          <w:tab w:val="left" w:pos="1440"/>
        </w:tabs>
        <w:ind w:left="0" w:firstLine="0"/>
        <w:rPr>
          <w:sz w:val="20"/>
          <w:szCs w:val="20"/>
        </w:rPr>
      </w:pPr>
      <w:r>
        <w:rPr>
          <w:sz w:val="20"/>
          <w:szCs w:val="20"/>
        </w:rPr>
        <w:t>Jeanne Lang</w:t>
      </w:r>
      <w:r w:rsidR="006F6083">
        <w:rPr>
          <w:sz w:val="20"/>
          <w:szCs w:val="20"/>
        </w:rPr>
        <w:t>- FLA Advisor</w:t>
      </w:r>
      <w:r>
        <w:rPr>
          <w:sz w:val="20"/>
          <w:szCs w:val="20"/>
        </w:rPr>
        <w:tab/>
        <w:t>Roger Merritt</w:t>
      </w:r>
      <w:r w:rsidR="006F6083">
        <w:rPr>
          <w:sz w:val="20"/>
          <w:szCs w:val="20"/>
        </w:rPr>
        <w:t>- VICA Advisor</w:t>
      </w:r>
      <w:r w:rsidR="006F6083">
        <w:rPr>
          <w:sz w:val="20"/>
          <w:szCs w:val="20"/>
        </w:rPr>
        <w:tab/>
      </w:r>
      <w:r w:rsidR="006F6083">
        <w:rPr>
          <w:sz w:val="20"/>
          <w:szCs w:val="20"/>
        </w:rPr>
        <w:tab/>
      </w:r>
      <w:r>
        <w:rPr>
          <w:sz w:val="20"/>
          <w:szCs w:val="20"/>
        </w:rPr>
        <w:t>Elaine Stedman</w:t>
      </w:r>
      <w:r w:rsidR="006F6083">
        <w:rPr>
          <w:sz w:val="20"/>
          <w:szCs w:val="20"/>
        </w:rPr>
        <w:t xml:space="preserve"> -</w:t>
      </w:r>
      <w:r w:rsidR="006F6083" w:rsidRPr="006F6083">
        <w:rPr>
          <w:sz w:val="20"/>
          <w:szCs w:val="20"/>
        </w:rPr>
        <w:t xml:space="preserve"> </w:t>
      </w:r>
      <w:r w:rsidR="006F6083">
        <w:rPr>
          <w:sz w:val="20"/>
          <w:szCs w:val="20"/>
        </w:rPr>
        <w:t>BPA Advisor</w:t>
      </w:r>
    </w:p>
    <w:p w:rsidR="005224F3" w:rsidRDefault="006F6083" w:rsidP="006F45CB">
      <w:pPr>
        <w:tabs>
          <w:tab w:val="left" w:pos="1440"/>
        </w:tabs>
        <w:ind w:left="0" w:firstLine="0"/>
        <w:rPr>
          <w:sz w:val="20"/>
          <w:szCs w:val="20"/>
        </w:rPr>
      </w:pPr>
      <w:r>
        <w:rPr>
          <w:sz w:val="20"/>
          <w:szCs w:val="20"/>
        </w:rPr>
        <w:t>Sheri Williams – Truancy Officer</w:t>
      </w:r>
      <w:r w:rsidR="005224F3">
        <w:rPr>
          <w:sz w:val="20"/>
          <w:szCs w:val="20"/>
        </w:rPr>
        <w:tab/>
      </w:r>
    </w:p>
    <w:p w:rsidR="005224F3" w:rsidRDefault="005224F3" w:rsidP="006F45CB">
      <w:pPr>
        <w:tabs>
          <w:tab w:val="left" w:pos="1440"/>
        </w:tabs>
        <w:ind w:left="0" w:firstLine="0"/>
        <w:rPr>
          <w:sz w:val="20"/>
          <w:szCs w:val="20"/>
        </w:rPr>
      </w:pPr>
      <w:r w:rsidRPr="005224F3">
        <w:rPr>
          <w:sz w:val="20"/>
          <w:szCs w:val="20"/>
          <w:u w:val="single"/>
        </w:rPr>
        <w:t>Foreign Exchange</w:t>
      </w:r>
      <w:r>
        <w:rPr>
          <w:sz w:val="20"/>
          <w:szCs w:val="20"/>
        </w:rPr>
        <w:t>- Peggy Strupp/Nicole Franklin (Co-Advisors)</w:t>
      </w:r>
    </w:p>
    <w:p w:rsidR="005224F3" w:rsidRDefault="005224F3" w:rsidP="006F45CB">
      <w:pPr>
        <w:tabs>
          <w:tab w:val="left" w:pos="1440"/>
        </w:tabs>
        <w:ind w:left="0" w:firstLine="0"/>
        <w:rPr>
          <w:sz w:val="20"/>
          <w:szCs w:val="20"/>
        </w:rPr>
      </w:pPr>
      <w:r w:rsidRPr="005224F3">
        <w:rPr>
          <w:sz w:val="20"/>
          <w:szCs w:val="20"/>
          <w:u w:val="single"/>
        </w:rPr>
        <w:t xml:space="preserve">Speech </w:t>
      </w:r>
      <w:r>
        <w:rPr>
          <w:sz w:val="20"/>
          <w:szCs w:val="20"/>
          <w:u w:val="single"/>
        </w:rPr>
        <w:t>&amp;</w:t>
      </w:r>
      <w:r w:rsidRPr="005224F3">
        <w:rPr>
          <w:sz w:val="20"/>
          <w:szCs w:val="20"/>
          <w:u w:val="single"/>
        </w:rPr>
        <w:t xml:space="preserve"> Drama</w:t>
      </w:r>
      <w:r>
        <w:rPr>
          <w:sz w:val="20"/>
          <w:szCs w:val="20"/>
        </w:rPr>
        <w:t>- Gail Staffanson (Head)</w:t>
      </w:r>
      <w:r>
        <w:rPr>
          <w:sz w:val="20"/>
          <w:szCs w:val="20"/>
        </w:rPr>
        <w:tab/>
        <w:t>Christy Pierce (Assistant)</w:t>
      </w:r>
      <w:r>
        <w:rPr>
          <w:sz w:val="20"/>
          <w:szCs w:val="20"/>
        </w:rPr>
        <w:tab/>
      </w:r>
    </w:p>
    <w:p w:rsidR="005224F3" w:rsidRDefault="005224F3" w:rsidP="006F45CB">
      <w:pPr>
        <w:tabs>
          <w:tab w:val="left" w:pos="1440"/>
        </w:tabs>
        <w:ind w:left="0" w:firstLine="0"/>
        <w:rPr>
          <w:sz w:val="20"/>
          <w:szCs w:val="20"/>
        </w:rPr>
      </w:pPr>
      <w:r w:rsidRPr="005224F3">
        <w:rPr>
          <w:sz w:val="20"/>
          <w:szCs w:val="20"/>
          <w:u w:val="single"/>
        </w:rPr>
        <w:t>Softball-</w:t>
      </w:r>
      <w:r w:rsidRPr="005224F3">
        <w:rPr>
          <w:sz w:val="20"/>
          <w:szCs w:val="20"/>
        </w:rPr>
        <w:t xml:space="preserve"> </w:t>
      </w:r>
      <w:r w:rsidR="006F6083">
        <w:rPr>
          <w:sz w:val="20"/>
          <w:szCs w:val="20"/>
        </w:rPr>
        <w:t>Damon McLaughlin (Head)</w:t>
      </w:r>
      <w:r w:rsidR="006F6083">
        <w:rPr>
          <w:sz w:val="20"/>
          <w:szCs w:val="20"/>
        </w:rPr>
        <w:tab/>
      </w:r>
      <w:r w:rsidRPr="005224F3">
        <w:rPr>
          <w:sz w:val="20"/>
          <w:szCs w:val="20"/>
        </w:rPr>
        <w:t>Jennifer Difonzo (Ass</w:t>
      </w:r>
      <w:r>
        <w:rPr>
          <w:sz w:val="20"/>
          <w:szCs w:val="20"/>
        </w:rPr>
        <w:t>istant</w:t>
      </w:r>
      <w:r w:rsidRPr="005224F3">
        <w:rPr>
          <w:sz w:val="20"/>
          <w:szCs w:val="20"/>
        </w:rPr>
        <w:t>)</w:t>
      </w:r>
      <w:r w:rsidRPr="005224F3">
        <w:rPr>
          <w:sz w:val="20"/>
          <w:szCs w:val="20"/>
        </w:rPr>
        <w:tab/>
        <w:t>Jesse Nesper (Ass</w:t>
      </w:r>
      <w:r>
        <w:rPr>
          <w:sz w:val="20"/>
          <w:szCs w:val="20"/>
        </w:rPr>
        <w:t>istant)</w:t>
      </w:r>
    </w:p>
    <w:p w:rsidR="005224F3" w:rsidRDefault="005224F3" w:rsidP="006F45CB">
      <w:pPr>
        <w:tabs>
          <w:tab w:val="left" w:pos="1440"/>
        </w:tabs>
        <w:ind w:left="0" w:firstLine="0"/>
        <w:rPr>
          <w:sz w:val="20"/>
          <w:szCs w:val="20"/>
        </w:rPr>
      </w:pPr>
      <w:r>
        <w:rPr>
          <w:sz w:val="20"/>
          <w:szCs w:val="20"/>
          <w:u w:val="single"/>
        </w:rPr>
        <w:t>Track-</w:t>
      </w:r>
      <w:r>
        <w:rPr>
          <w:sz w:val="20"/>
          <w:szCs w:val="20"/>
        </w:rPr>
        <w:t xml:space="preserve">  Steve O’Toole (Head)</w:t>
      </w:r>
      <w:r>
        <w:rPr>
          <w:sz w:val="20"/>
          <w:szCs w:val="20"/>
        </w:rPr>
        <w:tab/>
      </w:r>
      <w:r>
        <w:rPr>
          <w:sz w:val="20"/>
          <w:szCs w:val="20"/>
        </w:rPr>
        <w:tab/>
        <w:t>Stacey Collins (Assistant)</w:t>
      </w:r>
      <w:r>
        <w:rPr>
          <w:sz w:val="20"/>
          <w:szCs w:val="20"/>
        </w:rPr>
        <w:tab/>
      </w:r>
      <w:r>
        <w:rPr>
          <w:sz w:val="20"/>
          <w:szCs w:val="20"/>
        </w:rPr>
        <w:tab/>
        <w:t>Steve Yockim (Assistant)</w:t>
      </w:r>
    </w:p>
    <w:p w:rsidR="005224F3" w:rsidRDefault="005224F3" w:rsidP="006F45CB">
      <w:pPr>
        <w:tabs>
          <w:tab w:val="left" w:pos="1440"/>
        </w:tabs>
        <w:ind w:left="0" w:firstLine="0"/>
        <w:rPr>
          <w:sz w:val="20"/>
          <w:szCs w:val="20"/>
        </w:rPr>
      </w:pPr>
      <w:r>
        <w:rPr>
          <w:sz w:val="20"/>
          <w:szCs w:val="20"/>
        </w:rPr>
        <w:t>Roger Merritt (Assistant)</w:t>
      </w:r>
      <w:r>
        <w:rPr>
          <w:sz w:val="20"/>
          <w:szCs w:val="20"/>
        </w:rPr>
        <w:tab/>
      </w:r>
      <w:r>
        <w:rPr>
          <w:sz w:val="20"/>
          <w:szCs w:val="20"/>
        </w:rPr>
        <w:tab/>
      </w:r>
      <w:r>
        <w:rPr>
          <w:sz w:val="20"/>
          <w:szCs w:val="20"/>
        </w:rPr>
        <w:tab/>
        <w:t>Virginia Dschaak (Assistant)</w:t>
      </w:r>
      <w:r>
        <w:rPr>
          <w:sz w:val="20"/>
          <w:szCs w:val="20"/>
        </w:rPr>
        <w:tab/>
      </w:r>
      <w:r w:rsidR="006F6083">
        <w:rPr>
          <w:sz w:val="20"/>
          <w:szCs w:val="20"/>
        </w:rPr>
        <w:t>Crystal Weltikol</w:t>
      </w:r>
      <w:r>
        <w:rPr>
          <w:sz w:val="20"/>
          <w:szCs w:val="20"/>
        </w:rPr>
        <w:t xml:space="preserve"> (Middle School)</w:t>
      </w:r>
    </w:p>
    <w:p w:rsidR="005224F3" w:rsidRDefault="006F6083" w:rsidP="006F45CB">
      <w:pPr>
        <w:tabs>
          <w:tab w:val="left" w:pos="1440"/>
        </w:tabs>
        <w:ind w:left="0" w:firstLine="0"/>
        <w:rPr>
          <w:sz w:val="20"/>
          <w:szCs w:val="20"/>
        </w:rPr>
      </w:pPr>
      <w:r>
        <w:rPr>
          <w:sz w:val="20"/>
          <w:szCs w:val="20"/>
        </w:rPr>
        <w:t>Levi Weltikol</w:t>
      </w:r>
      <w:r w:rsidR="005224F3">
        <w:rPr>
          <w:sz w:val="20"/>
          <w:szCs w:val="20"/>
        </w:rPr>
        <w:t xml:space="preserve"> (Middle School)</w:t>
      </w:r>
      <w:r w:rsidR="005224F3">
        <w:rPr>
          <w:sz w:val="20"/>
          <w:szCs w:val="20"/>
        </w:rPr>
        <w:tab/>
      </w:r>
      <w:r w:rsidR="005224F3">
        <w:rPr>
          <w:sz w:val="20"/>
          <w:szCs w:val="20"/>
        </w:rPr>
        <w:tab/>
      </w:r>
      <w:r>
        <w:rPr>
          <w:sz w:val="20"/>
          <w:szCs w:val="20"/>
        </w:rPr>
        <w:t>Jay Borseth</w:t>
      </w:r>
      <w:r w:rsidR="005224F3">
        <w:rPr>
          <w:sz w:val="20"/>
          <w:szCs w:val="20"/>
        </w:rPr>
        <w:t xml:space="preserve"> (Middle School)</w:t>
      </w:r>
      <w:r>
        <w:rPr>
          <w:sz w:val="20"/>
          <w:szCs w:val="20"/>
        </w:rPr>
        <w:tab/>
      </w:r>
    </w:p>
    <w:p w:rsidR="00473E75" w:rsidRDefault="00473E75" w:rsidP="006F45CB">
      <w:pPr>
        <w:tabs>
          <w:tab w:val="left" w:pos="1440"/>
        </w:tabs>
        <w:ind w:left="0" w:firstLine="0"/>
        <w:rPr>
          <w:b/>
          <w:sz w:val="21"/>
          <w:szCs w:val="21"/>
        </w:rPr>
      </w:pPr>
      <w:r>
        <w:rPr>
          <w:b/>
          <w:sz w:val="21"/>
          <w:szCs w:val="21"/>
        </w:rPr>
        <w:t>201</w:t>
      </w:r>
      <w:r w:rsidR="00A4718A">
        <w:rPr>
          <w:b/>
          <w:sz w:val="21"/>
          <w:szCs w:val="21"/>
        </w:rPr>
        <w:t>4</w:t>
      </w:r>
      <w:r>
        <w:rPr>
          <w:b/>
          <w:sz w:val="21"/>
          <w:szCs w:val="21"/>
        </w:rPr>
        <w:t>-201</w:t>
      </w:r>
      <w:r w:rsidR="00A4718A">
        <w:rPr>
          <w:b/>
          <w:sz w:val="21"/>
          <w:szCs w:val="21"/>
        </w:rPr>
        <w:t>5</w:t>
      </w:r>
      <w:r>
        <w:rPr>
          <w:b/>
          <w:sz w:val="21"/>
          <w:szCs w:val="21"/>
        </w:rPr>
        <w:t xml:space="preserve"> Classified Salary Schedule</w:t>
      </w:r>
      <w:r w:rsidR="00FD39BF">
        <w:rPr>
          <w:b/>
          <w:sz w:val="21"/>
          <w:szCs w:val="21"/>
        </w:rPr>
        <w:t xml:space="preserve"> (attached)</w:t>
      </w:r>
      <w:r>
        <w:rPr>
          <w:b/>
          <w:sz w:val="21"/>
          <w:szCs w:val="21"/>
        </w:rPr>
        <w:t xml:space="preserve"> and Salaries for Administrators and Licensed Personnel and Classified Staff not on the Salary Schedule</w:t>
      </w:r>
    </w:p>
    <w:p w:rsidR="00AB30DD" w:rsidRDefault="00473E75" w:rsidP="00756797">
      <w:pPr>
        <w:ind w:left="0" w:firstLine="0"/>
        <w:outlineLvl w:val="0"/>
        <w:rPr>
          <w:i/>
          <w:sz w:val="20"/>
          <w:szCs w:val="20"/>
        </w:rPr>
      </w:pPr>
      <w:r>
        <w:rPr>
          <w:i/>
          <w:sz w:val="20"/>
          <w:szCs w:val="20"/>
        </w:rPr>
        <w:t>Administrators:</w:t>
      </w:r>
    </w:p>
    <w:p w:rsidR="00A4718A" w:rsidRDefault="00473E75" w:rsidP="00756797">
      <w:pPr>
        <w:ind w:left="0" w:firstLine="0"/>
        <w:outlineLvl w:val="0"/>
        <w:rPr>
          <w:sz w:val="20"/>
          <w:szCs w:val="20"/>
        </w:rPr>
      </w:pPr>
      <w:r w:rsidRPr="00AA3569">
        <w:rPr>
          <w:sz w:val="20"/>
          <w:szCs w:val="20"/>
        </w:rPr>
        <w:t>Sue Andersen</w:t>
      </w:r>
      <w:r w:rsidRPr="00AA3569">
        <w:rPr>
          <w:sz w:val="20"/>
          <w:szCs w:val="20"/>
        </w:rPr>
        <w:tab/>
      </w:r>
      <w:r w:rsidR="00A4718A">
        <w:rPr>
          <w:sz w:val="20"/>
          <w:szCs w:val="20"/>
        </w:rPr>
        <w:t>$82,237</w:t>
      </w:r>
      <w:r w:rsidR="00AA3569" w:rsidRPr="00AA3569">
        <w:rPr>
          <w:sz w:val="20"/>
          <w:szCs w:val="20"/>
        </w:rPr>
        <w:t>.00</w:t>
      </w:r>
      <w:r w:rsidR="00AA3569" w:rsidRPr="00AA3569">
        <w:rPr>
          <w:sz w:val="20"/>
          <w:szCs w:val="20"/>
        </w:rPr>
        <w:tab/>
        <w:t>Th</w:t>
      </w:r>
      <w:r w:rsidR="00AA3569">
        <w:rPr>
          <w:sz w:val="20"/>
          <w:szCs w:val="20"/>
        </w:rPr>
        <w:t>om Barnhart</w:t>
      </w:r>
      <w:r w:rsidR="00AA3569">
        <w:rPr>
          <w:sz w:val="20"/>
          <w:szCs w:val="20"/>
        </w:rPr>
        <w:tab/>
        <w:t>$6</w:t>
      </w:r>
      <w:r w:rsidR="00A4718A">
        <w:rPr>
          <w:sz w:val="20"/>
          <w:szCs w:val="20"/>
        </w:rPr>
        <w:t>8</w:t>
      </w:r>
      <w:r w:rsidR="00AA3569">
        <w:rPr>
          <w:sz w:val="20"/>
          <w:szCs w:val="20"/>
        </w:rPr>
        <w:t>,</w:t>
      </w:r>
      <w:r w:rsidR="00A4718A">
        <w:rPr>
          <w:sz w:val="20"/>
          <w:szCs w:val="20"/>
        </w:rPr>
        <w:t>616</w:t>
      </w:r>
      <w:r w:rsidR="00AA3569">
        <w:rPr>
          <w:sz w:val="20"/>
          <w:szCs w:val="20"/>
        </w:rPr>
        <w:t>.00</w:t>
      </w:r>
      <w:r w:rsidR="00AA3569">
        <w:rPr>
          <w:sz w:val="20"/>
          <w:szCs w:val="20"/>
        </w:rPr>
        <w:tab/>
        <w:t>Kelly Johnson</w:t>
      </w:r>
      <w:r w:rsidR="00AA3569">
        <w:rPr>
          <w:sz w:val="20"/>
          <w:szCs w:val="20"/>
        </w:rPr>
        <w:tab/>
        <w:t>$</w:t>
      </w:r>
      <w:r w:rsidR="00A4718A">
        <w:rPr>
          <w:sz w:val="20"/>
          <w:szCs w:val="20"/>
        </w:rPr>
        <w:t>81,290</w:t>
      </w:r>
      <w:r w:rsidR="00AA3569">
        <w:rPr>
          <w:sz w:val="20"/>
          <w:szCs w:val="20"/>
        </w:rPr>
        <w:t>.00</w:t>
      </w:r>
      <w:r w:rsidR="00AA3569">
        <w:rPr>
          <w:sz w:val="20"/>
          <w:szCs w:val="20"/>
        </w:rPr>
        <w:tab/>
      </w:r>
    </w:p>
    <w:p w:rsidR="00AA3569" w:rsidRDefault="00AA3569" w:rsidP="00756797">
      <w:pPr>
        <w:ind w:left="0" w:firstLine="0"/>
        <w:outlineLvl w:val="0"/>
        <w:rPr>
          <w:sz w:val="20"/>
          <w:szCs w:val="20"/>
        </w:rPr>
      </w:pPr>
      <w:r>
        <w:rPr>
          <w:sz w:val="20"/>
          <w:szCs w:val="20"/>
        </w:rPr>
        <w:t>Jon Skinner</w:t>
      </w:r>
      <w:r>
        <w:rPr>
          <w:sz w:val="20"/>
          <w:szCs w:val="20"/>
        </w:rPr>
        <w:tab/>
        <w:t>$</w:t>
      </w:r>
      <w:r w:rsidR="00A4718A">
        <w:rPr>
          <w:sz w:val="20"/>
          <w:szCs w:val="20"/>
        </w:rPr>
        <w:t>70</w:t>
      </w:r>
      <w:r>
        <w:rPr>
          <w:sz w:val="20"/>
          <w:szCs w:val="20"/>
        </w:rPr>
        <w:t>,</w:t>
      </w:r>
      <w:r w:rsidR="00A4718A">
        <w:rPr>
          <w:sz w:val="20"/>
          <w:szCs w:val="20"/>
        </w:rPr>
        <w:t>875</w:t>
      </w:r>
      <w:r>
        <w:rPr>
          <w:sz w:val="20"/>
          <w:szCs w:val="20"/>
        </w:rPr>
        <w:t>.00</w:t>
      </w:r>
      <w:r>
        <w:rPr>
          <w:sz w:val="20"/>
          <w:szCs w:val="20"/>
        </w:rPr>
        <w:tab/>
        <w:t xml:space="preserve">Brent Sukut     </w:t>
      </w:r>
      <w:r w:rsidR="00A4718A">
        <w:rPr>
          <w:sz w:val="20"/>
          <w:szCs w:val="20"/>
        </w:rPr>
        <w:t xml:space="preserve">    </w:t>
      </w:r>
      <w:r>
        <w:rPr>
          <w:sz w:val="20"/>
          <w:szCs w:val="20"/>
        </w:rPr>
        <w:t xml:space="preserve"> $</w:t>
      </w:r>
      <w:r w:rsidR="00A4718A">
        <w:rPr>
          <w:sz w:val="20"/>
          <w:szCs w:val="20"/>
        </w:rPr>
        <w:t>70,875</w:t>
      </w:r>
      <w:r>
        <w:rPr>
          <w:sz w:val="20"/>
          <w:szCs w:val="20"/>
        </w:rPr>
        <w:t>.00</w:t>
      </w:r>
      <w:r w:rsidR="00A4718A">
        <w:rPr>
          <w:sz w:val="20"/>
          <w:szCs w:val="20"/>
        </w:rPr>
        <w:tab/>
      </w:r>
      <w:r>
        <w:rPr>
          <w:sz w:val="20"/>
          <w:szCs w:val="20"/>
        </w:rPr>
        <w:t>Loretta Thiel</w:t>
      </w:r>
      <w:r>
        <w:rPr>
          <w:sz w:val="20"/>
          <w:szCs w:val="20"/>
        </w:rPr>
        <w:tab/>
        <w:t>$</w:t>
      </w:r>
      <w:r w:rsidR="00A4718A">
        <w:rPr>
          <w:sz w:val="20"/>
          <w:szCs w:val="20"/>
        </w:rPr>
        <w:t>72,455</w:t>
      </w:r>
      <w:r>
        <w:rPr>
          <w:sz w:val="20"/>
          <w:szCs w:val="20"/>
        </w:rPr>
        <w:t>.00</w:t>
      </w:r>
    </w:p>
    <w:p w:rsidR="00AA3569" w:rsidRDefault="00AA3569" w:rsidP="00756797">
      <w:pPr>
        <w:ind w:left="0" w:firstLine="0"/>
        <w:outlineLvl w:val="0"/>
        <w:rPr>
          <w:i/>
          <w:sz w:val="20"/>
          <w:szCs w:val="20"/>
        </w:rPr>
      </w:pPr>
      <w:r>
        <w:rPr>
          <w:i/>
          <w:sz w:val="20"/>
          <w:szCs w:val="20"/>
        </w:rPr>
        <w:t>Licensed/Other:</w:t>
      </w:r>
    </w:p>
    <w:p w:rsidR="00AA3569" w:rsidRDefault="00A4718A" w:rsidP="00756797">
      <w:pPr>
        <w:ind w:left="0" w:firstLine="0"/>
        <w:outlineLvl w:val="0"/>
        <w:rPr>
          <w:sz w:val="20"/>
          <w:szCs w:val="20"/>
        </w:rPr>
      </w:pPr>
      <w:r>
        <w:rPr>
          <w:sz w:val="20"/>
          <w:szCs w:val="20"/>
        </w:rPr>
        <w:t>Lisa Christensen</w:t>
      </w:r>
      <w:r>
        <w:rPr>
          <w:sz w:val="20"/>
          <w:szCs w:val="20"/>
        </w:rPr>
        <w:tab/>
        <w:t>$60,9</w:t>
      </w:r>
      <w:r w:rsidR="00AA3569" w:rsidRPr="00AA3569">
        <w:rPr>
          <w:sz w:val="20"/>
          <w:szCs w:val="20"/>
        </w:rPr>
        <w:t>00.00</w:t>
      </w:r>
      <w:r w:rsidR="00AA3569" w:rsidRPr="00AA3569">
        <w:rPr>
          <w:sz w:val="20"/>
          <w:szCs w:val="20"/>
        </w:rPr>
        <w:tab/>
        <w:t>Ross Hall</w:t>
      </w:r>
      <w:r w:rsidR="00AA3569" w:rsidRPr="00AA3569">
        <w:rPr>
          <w:sz w:val="20"/>
          <w:szCs w:val="20"/>
        </w:rPr>
        <w:tab/>
        <w:t>$</w:t>
      </w:r>
      <w:r>
        <w:rPr>
          <w:sz w:val="20"/>
          <w:szCs w:val="20"/>
        </w:rPr>
        <w:t>63,571</w:t>
      </w:r>
      <w:r w:rsidR="00AA3569" w:rsidRPr="00AA3569">
        <w:rPr>
          <w:sz w:val="20"/>
          <w:szCs w:val="20"/>
        </w:rPr>
        <w:t>.00</w:t>
      </w:r>
      <w:r w:rsidR="00AA3569" w:rsidRPr="00AA3569">
        <w:rPr>
          <w:sz w:val="20"/>
          <w:szCs w:val="20"/>
        </w:rPr>
        <w:tab/>
        <w:t>D</w:t>
      </w:r>
      <w:r w:rsidR="00AA3569">
        <w:rPr>
          <w:sz w:val="20"/>
          <w:szCs w:val="20"/>
        </w:rPr>
        <w:t xml:space="preserve">uane Pust      </w:t>
      </w:r>
      <w:r>
        <w:rPr>
          <w:sz w:val="20"/>
          <w:szCs w:val="20"/>
        </w:rPr>
        <w:t xml:space="preserve">    </w:t>
      </w:r>
      <w:r w:rsidR="00AA3569">
        <w:rPr>
          <w:sz w:val="20"/>
          <w:szCs w:val="20"/>
        </w:rPr>
        <w:t xml:space="preserve"> $2</w:t>
      </w:r>
      <w:r>
        <w:rPr>
          <w:sz w:val="20"/>
          <w:szCs w:val="20"/>
        </w:rPr>
        <w:t>2</w:t>
      </w:r>
      <w:r w:rsidR="00AA3569">
        <w:rPr>
          <w:sz w:val="20"/>
          <w:szCs w:val="20"/>
        </w:rPr>
        <w:t>,4</w:t>
      </w:r>
      <w:r>
        <w:rPr>
          <w:sz w:val="20"/>
          <w:szCs w:val="20"/>
        </w:rPr>
        <w:t>7</w:t>
      </w:r>
      <w:r w:rsidR="00AA3569">
        <w:rPr>
          <w:sz w:val="20"/>
          <w:szCs w:val="20"/>
        </w:rPr>
        <w:t>4.00</w:t>
      </w:r>
    </w:p>
    <w:p w:rsidR="00AA3569" w:rsidRDefault="00A4718A" w:rsidP="00756797">
      <w:pPr>
        <w:ind w:left="0" w:firstLine="0"/>
        <w:outlineLvl w:val="0"/>
        <w:rPr>
          <w:sz w:val="20"/>
          <w:szCs w:val="20"/>
        </w:rPr>
      </w:pPr>
      <w:r>
        <w:rPr>
          <w:sz w:val="20"/>
          <w:szCs w:val="20"/>
        </w:rPr>
        <w:t>Michelle Monsen</w:t>
      </w:r>
      <w:r>
        <w:rPr>
          <w:sz w:val="20"/>
          <w:szCs w:val="20"/>
        </w:rPr>
        <w:tab/>
        <w:t>$77,246</w:t>
      </w:r>
      <w:r w:rsidR="00AA3569">
        <w:rPr>
          <w:sz w:val="20"/>
          <w:szCs w:val="20"/>
        </w:rPr>
        <w:t>.00</w:t>
      </w:r>
    </w:p>
    <w:p w:rsidR="00AA3569" w:rsidRPr="00AA3569" w:rsidRDefault="00AA3569" w:rsidP="00756797">
      <w:pPr>
        <w:ind w:left="0" w:firstLine="0"/>
        <w:outlineLvl w:val="0"/>
        <w:rPr>
          <w:i/>
          <w:sz w:val="20"/>
          <w:szCs w:val="20"/>
        </w:rPr>
      </w:pPr>
      <w:r>
        <w:rPr>
          <w:i/>
          <w:sz w:val="20"/>
          <w:szCs w:val="20"/>
        </w:rPr>
        <w:t>Classified not on Pay Scales:</w:t>
      </w:r>
    </w:p>
    <w:p w:rsidR="008C2991" w:rsidRDefault="00A4718A" w:rsidP="00756797">
      <w:pPr>
        <w:ind w:left="0" w:firstLine="0"/>
        <w:outlineLvl w:val="0"/>
        <w:rPr>
          <w:sz w:val="18"/>
          <w:szCs w:val="18"/>
        </w:rPr>
      </w:pPr>
      <w:r>
        <w:rPr>
          <w:sz w:val="18"/>
          <w:szCs w:val="18"/>
        </w:rPr>
        <w:t>Shelly Averett- $16.05</w:t>
      </w:r>
      <w:r w:rsidR="00AA3569" w:rsidRPr="00FD39BF">
        <w:rPr>
          <w:sz w:val="18"/>
          <w:szCs w:val="18"/>
        </w:rPr>
        <w:t>/Hr</w:t>
      </w:r>
      <w:r w:rsidR="00AA3569" w:rsidRPr="00FD39BF">
        <w:rPr>
          <w:sz w:val="18"/>
          <w:szCs w:val="18"/>
        </w:rPr>
        <w:tab/>
      </w:r>
      <w:r w:rsidR="008C2991">
        <w:rPr>
          <w:sz w:val="18"/>
          <w:szCs w:val="18"/>
        </w:rPr>
        <w:t xml:space="preserve">      </w:t>
      </w:r>
      <w:r w:rsidR="00FD39BF">
        <w:rPr>
          <w:sz w:val="18"/>
          <w:szCs w:val="18"/>
        </w:rPr>
        <w:t>N</w:t>
      </w:r>
      <w:r w:rsidR="00AA3569" w:rsidRPr="00FD39BF">
        <w:rPr>
          <w:sz w:val="18"/>
          <w:szCs w:val="18"/>
        </w:rPr>
        <w:t>icole Beyer- $</w:t>
      </w:r>
      <w:r>
        <w:rPr>
          <w:sz w:val="18"/>
          <w:szCs w:val="18"/>
        </w:rPr>
        <w:t>60,000</w:t>
      </w:r>
      <w:r w:rsidR="00AA3569" w:rsidRPr="00FD39BF">
        <w:rPr>
          <w:sz w:val="18"/>
          <w:szCs w:val="18"/>
        </w:rPr>
        <w:t>/Yr</w:t>
      </w:r>
      <w:r>
        <w:rPr>
          <w:sz w:val="18"/>
          <w:szCs w:val="18"/>
        </w:rPr>
        <w:t xml:space="preserve">      </w:t>
      </w:r>
      <w:r>
        <w:rPr>
          <w:sz w:val="18"/>
          <w:szCs w:val="18"/>
        </w:rPr>
        <w:tab/>
        <w:t xml:space="preserve">  </w:t>
      </w:r>
      <w:r w:rsidR="00AA3569" w:rsidRPr="00FD39BF">
        <w:rPr>
          <w:sz w:val="18"/>
          <w:szCs w:val="18"/>
        </w:rPr>
        <w:t>Jerry Buske- $1</w:t>
      </w:r>
      <w:r w:rsidR="008C2991">
        <w:rPr>
          <w:sz w:val="18"/>
          <w:szCs w:val="18"/>
        </w:rPr>
        <w:t>6</w:t>
      </w:r>
      <w:r w:rsidR="00AA3569" w:rsidRPr="00FD39BF">
        <w:rPr>
          <w:sz w:val="18"/>
          <w:szCs w:val="18"/>
        </w:rPr>
        <w:t>.</w:t>
      </w:r>
      <w:r w:rsidR="008C2991">
        <w:rPr>
          <w:sz w:val="18"/>
          <w:szCs w:val="18"/>
        </w:rPr>
        <w:t>7</w:t>
      </w:r>
      <w:r w:rsidR="00AA3569" w:rsidRPr="00FD39BF">
        <w:rPr>
          <w:sz w:val="18"/>
          <w:szCs w:val="18"/>
        </w:rPr>
        <w:t>2</w:t>
      </w:r>
      <w:r w:rsidR="00AA3569" w:rsidRPr="00FD39BF">
        <w:rPr>
          <w:sz w:val="18"/>
          <w:szCs w:val="18"/>
        </w:rPr>
        <w:tab/>
        <w:t>Chuck Buxbaum- $1</w:t>
      </w:r>
      <w:r w:rsidR="008C2991">
        <w:rPr>
          <w:sz w:val="18"/>
          <w:szCs w:val="18"/>
        </w:rPr>
        <w:t>9.67</w:t>
      </w:r>
      <w:r w:rsidR="00AA3569" w:rsidRPr="00FD39BF">
        <w:rPr>
          <w:sz w:val="18"/>
          <w:szCs w:val="18"/>
        </w:rPr>
        <w:t xml:space="preserve">/Hr     </w:t>
      </w:r>
    </w:p>
    <w:p w:rsidR="00FD39BF" w:rsidRDefault="00AA3569" w:rsidP="00756797">
      <w:pPr>
        <w:ind w:left="0" w:firstLine="0"/>
        <w:outlineLvl w:val="0"/>
        <w:rPr>
          <w:sz w:val="18"/>
          <w:szCs w:val="18"/>
        </w:rPr>
      </w:pPr>
      <w:r w:rsidRPr="00FD39BF">
        <w:rPr>
          <w:sz w:val="18"/>
          <w:szCs w:val="18"/>
        </w:rPr>
        <w:t>Charles Cummings- $</w:t>
      </w:r>
      <w:r w:rsidR="008C2991">
        <w:rPr>
          <w:sz w:val="18"/>
          <w:szCs w:val="18"/>
        </w:rPr>
        <w:t>16.15</w:t>
      </w:r>
      <w:r w:rsidRPr="00FD39BF">
        <w:rPr>
          <w:sz w:val="18"/>
          <w:szCs w:val="18"/>
        </w:rPr>
        <w:t>/Hr</w:t>
      </w:r>
      <w:r w:rsidR="008C2991">
        <w:rPr>
          <w:sz w:val="18"/>
          <w:szCs w:val="18"/>
        </w:rPr>
        <w:t xml:space="preserve">     </w:t>
      </w:r>
      <w:r w:rsidR="00FD39BF" w:rsidRPr="00FD39BF">
        <w:rPr>
          <w:sz w:val="18"/>
          <w:szCs w:val="18"/>
        </w:rPr>
        <w:t>Tammy Edinger- $1</w:t>
      </w:r>
      <w:r w:rsidR="008C2991">
        <w:rPr>
          <w:sz w:val="18"/>
          <w:szCs w:val="18"/>
        </w:rPr>
        <w:t>6.15</w:t>
      </w:r>
      <w:r w:rsidR="00FD39BF" w:rsidRPr="00FD39BF">
        <w:rPr>
          <w:sz w:val="18"/>
          <w:szCs w:val="18"/>
        </w:rPr>
        <w:t>/Hr</w:t>
      </w:r>
      <w:r w:rsidR="00FD39BF" w:rsidRPr="00FD39BF">
        <w:rPr>
          <w:sz w:val="18"/>
          <w:szCs w:val="18"/>
        </w:rPr>
        <w:tab/>
      </w:r>
      <w:r w:rsidR="008C2991">
        <w:rPr>
          <w:sz w:val="18"/>
          <w:szCs w:val="18"/>
        </w:rPr>
        <w:t xml:space="preserve">  Jon Getchell- $16.70/Hr</w:t>
      </w:r>
      <w:r w:rsidR="00FD39BF">
        <w:rPr>
          <w:sz w:val="18"/>
          <w:szCs w:val="18"/>
        </w:rPr>
        <w:tab/>
      </w:r>
      <w:r w:rsidR="008C2991">
        <w:rPr>
          <w:sz w:val="18"/>
          <w:szCs w:val="18"/>
        </w:rPr>
        <w:t>Mark Iszler- $15.75/Hr</w:t>
      </w:r>
      <w:r w:rsidR="00FD39BF">
        <w:rPr>
          <w:sz w:val="18"/>
          <w:szCs w:val="18"/>
        </w:rPr>
        <w:t xml:space="preserve">              Louise Iversen- $2</w:t>
      </w:r>
      <w:r w:rsidR="008C2991">
        <w:rPr>
          <w:sz w:val="18"/>
          <w:szCs w:val="18"/>
        </w:rPr>
        <w:t>4.02</w:t>
      </w:r>
      <w:r w:rsidR="00FD39BF">
        <w:rPr>
          <w:sz w:val="18"/>
          <w:szCs w:val="18"/>
        </w:rPr>
        <w:t>/Hr</w:t>
      </w:r>
      <w:r w:rsidR="008C2991">
        <w:rPr>
          <w:sz w:val="18"/>
          <w:szCs w:val="18"/>
        </w:rPr>
        <w:tab/>
        <w:t xml:space="preserve">      </w:t>
      </w:r>
      <w:r w:rsidR="00FD39BF">
        <w:rPr>
          <w:sz w:val="18"/>
          <w:szCs w:val="18"/>
        </w:rPr>
        <w:t>Steve Lowrey- $2</w:t>
      </w:r>
      <w:r w:rsidR="008C2991">
        <w:rPr>
          <w:sz w:val="18"/>
          <w:szCs w:val="18"/>
        </w:rPr>
        <w:t>5.64</w:t>
      </w:r>
      <w:r w:rsidR="00FD39BF">
        <w:rPr>
          <w:sz w:val="18"/>
          <w:szCs w:val="18"/>
        </w:rPr>
        <w:t>/Hr</w:t>
      </w:r>
      <w:r w:rsidR="00FD39BF">
        <w:rPr>
          <w:sz w:val="18"/>
          <w:szCs w:val="18"/>
        </w:rPr>
        <w:tab/>
      </w:r>
      <w:r w:rsidR="008C2991">
        <w:rPr>
          <w:sz w:val="18"/>
          <w:szCs w:val="18"/>
        </w:rPr>
        <w:tab/>
        <w:t xml:space="preserve">  </w:t>
      </w:r>
      <w:r w:rsidR="00FD39BF">
        <w:rPr>
          <w:sz w:val="18"/>
          <w:szCs w:val="18"/>
        </w:rPr>
        <w:t>Leigh Merritt- $1</w:t>
      </w:r>
      <w:r w:rsidR="00E3763C">
        <w:rPr>
          <w:sz w:val="18"/>
          <w:szCs w:val="18"/>
        </w:rPr>
        <w:t xml:space="preserve">8.29/Hr     </w:t>
      </w:r>
      <w:r w:rsidR="00FD39BF">
        <w:rPr>
          <w:sz w:val="18"/>
          <w:szCs w:val="18"/>
        </w:rPr>
        <w:t xml:space="preserve"> Shelley Moran- $</w:t>
      </w:r>
      <w:r w:rsidR="00E3763C">
        <w:rPr>
          <w:sz w:val="18"/>
          <w:szCs w:val="18"/>
        </w:rPr>
        <w:t>20.67</w:t>
      </w:r>
      <w:r w:rsidR="00FD39BF">
        <w:rPr>
          <w:sz w:val="18"/>
          <w:szCs w:val="18"/>
        </w:rPr>
        <w:t>/Hr</w:t>
      </w:r>
      <w:r w:rsidR="00FD39BF">
        <w:rPr>
          <w:sz w:val="18"/>
          <w:szCs w:val="18"/>
        </w:rPr>
        <w:tab/>
      </w:r>
      <w:r w:rsidR="00E3763C">
        <w:rPr>
          <w:sz w:val="18"/>
          <w:szCs w:val="18"/>
        </w:rPr>
        <w:t xml:space="preserve">              Anna Nagle- $20.18</w:t>
      </w:r>
      <w:r w:rsidR="00FD39BF">
        <w:rPr>
          <w:sz w:val="18"/>
          <w:szCs w:val="18"/>
        </w:rPr>
        <w:t>/Hr</w:t>
      </w:r>
      <w:r w:rsidR="00E3763C">
        <w:rPr>
          <w:sz w:val="18"/>
          <w:szCs w:val="18"/>
        </w:rPr>
        <w:tab/>
        <w:t xml:space="preserve">      </w:t>
      </w:r>
      <w:r w:rsidR="00FD39BF" w:rsidRPr="00FD39BF">
        <w:rPr>
          <w:sz w:val="18"/>
          <w:szCs w:val="18"/>
        </w:rPr>
        <w:t>Bobbie Nelson- $14.</w:t>
      </w:r>
      <w:r w:rsidR="00E3763C">
        <w:rPr>
          <w:sz w:val="18"/>
          <w:szCs w:val="18"/>
        </w:rPr>
        <w:t>7</w:t>
      </w:r>
      <w:r w:rsidR="00FD39BF" w:rsidRPr="00FD39BF">
        <w:rPr>
          <w:sz w:val="18"/>
          <w:szCs w:val="18"/>
        </w:rPr>
        <w:t>4/Hr</w:t>
      </w:r>
      <w:r w:rsidR="00FD39BF" w:rsidRPr="00FD39BF">
        <w:rPr>
          <w:sz w:val="18"/>
          <w:szCs w:val="18"/>
        </w:rPr>
        <w:tab/>
      </w:r>
      <w:r w:rsidR="00E3763C">
        <w:rPr>
          <w:sz w:val="18"/>
          <w:szCs w:val="18"/>
        </w:rPr>
        <w:t xml:space="preserve">  </w:t>
      </w:r>
      <w:r w:rsidR="00FD39BF" w:rsidRPr="00FD39BF">
        <w:rPr>
          <w:sz w:val="18"/>
          <w:szCs w:val="18"/>
        </w:rPr>
        <w:t>Pam Radke- $3</w:t>
      </w:r>
      <w:r w:rsidR="00E3763C">
        <w:rPr>
          <w:sz w:val="18"/>
          <w:szCs w:val="18"/>
        </w:rPr>
        <w:t>7,516</w:t>
      </w:r>
      <w:r w:rsidR="00FD39BF" w:rsidRPr="00FD39BF">
        <w:rPr>
          <w:sz w:val="18"/>
          <w:szCs w:val="18"/>
        </w:rPr>
        <w:t xml:space="preserve">/Yr       </w:t>
      </w:r>
      <w:r w:rsidR="00E3763C">
        <w:rPr>
          <w:sz w:val="18"/>
          <w:szCs w:val="18"/>
        </w:rPr>
        <w:t xml:space="preserve"> </w:t>
      </w:r>
      <w:r w:rsidR="00FD39BF" w:rsidRPr="00FD39BF">
        <w:rPr>
          <w:sz w:val="18"/>
          <w:szCs w:val="18"/>
        </w:rPr>
        <w:t>San</w:t>
      </w:r>
      <w:r w:rsidR="00FD39BF">
        <w:rPr>
          <w:sz w:val="18"/>
          <w:szCs w:val="18"/>
        </w:rPr>
        <w:t>dy Rehbein- $1</w:t>
      </w:r>
      <w:r w:rsidR="00E3763C">
        <w:rPr>
          <w:sz w:val="18"/>
          <w:szCs w:val="18"/>
        </w:rPr>
        <w:t>6.05</w:t>
      </w:r>
      <w:r w:rsidR="00FD39BF">
        <w:rPr>
          <w:sz w:val="18"/>
          <w:szCs w:val="18"/>
        </w:rPr>
        <w:t>/Hr</w:t>
      </w:r>
    </w:p>
    <w:p w:rsidR="00FD39BF" w:rsidRDefault="00FD39BF" w:rsidP="00756797">
      <w:pPr>
        <w:ind w:left="0" w:firstLine="0"/>
        <w:outlineLvl w:val="0"/>
        <w:rPr>
          <w:sz w:val="18"/>
          <w:szCs w:val="18"/>
        </w:rPr>
      </w:pPr>
      <w:r>
        <w:rPr>
          <w:sz w:val="18"/>
          <w:szCs w:val="18"/>
        </w:rPr>
        <w:t>Ken Stennes- $2</w:t>
      </w:r>
      <w:r w:rsidR="00E3763C">
        <w:rPr>
          <w:sz w:val="18"/>
          <w:szCs w:val="18"/>
        </w:rPr>
        <w:t>2.96</w:t>
      </w:r>
      <w:r>
        <w:rPr>
          <w:sz w:val="18"/>
          <w:szCs w:val="18"/>
        </w:rPr>
        <w:t>/Hr</w:t>
      </w:r>
      <w:r>
        <w:rPr>
          <w:sz w:val="18"/>
          <w:szCs w:val="18"/>
        </w:rPr>
        <w:tab/>
      </w:r>
      <w:r w:rsidR="00E3763C">
        <w:rPr>
          <w:sz w:val="18"/>
          <w:szCs w:val="18"/>
        </w:rPr>
        <w:t xml:space="preserve">      </w:t>
      </w:r>
      <w:r>
        <w:rPr>
          <w:sz w:val="18"/>
          <w:szCs w:val="18"/>
        </w:rPr>
        <w:t>Nancy Vaira- $19.</w:t>
      </w:r>
      <w:r w:rsidR="00E3763C">
        <w:rPr>
          <w:sz w:val="18"/>
          <w:szCs w:val="18"/>
        </w:rPr>
        <w:t>98</w:t>
      </w:r>
      <w:r>
        <w:rPr>
          <w:sz w:val="18"/>
          <w:szCs w:val="18"/>
        </w:rPr>
        <w:t>/Hr</w:t>
      </w:r>
      <w:r>
        <w:rPr>
          <w:sz w:val="18"/>
          <w:szCs w:val="18"/>
        </w:rPr>
        <w:tab/>
        <w:t xml:space="preserve">   </w:t>
      </w:r>
      <w:r w:rsidR="00E3763C">
        <w:rPr>
          <w:sz w:val="18"/>
          <w:szCs w:val="18"/>
        </w:rPr>
        <w:tab/>
      </w:r>
      <w:r>
        <w:rPr>
          <w:sz w:val="18"/>
          <w:szCs w:val="18"/>
        </w:rPr>
        <w:t>Kenny Vannatta- $1</w:t>
      </w:r>
      <w:r w:rsidR="00E3763C">
        <w:rPr>
          <w:sz w:val="18"/>
          <w:szCs w:val="18"/>
        </w:rPr>
        <w:t>9.06/Hr</w:t>
      </w:r>
      <w:r w:rsidR="00E3763C">
        <w:rPr>
          <w:sz w:val="18"/>
          <w:szCs w:val="18"/>
        </w:rPr>
        <w:tab/>
      </w:r>
      <w:r>
        <w:rPr>
          <w:sz w:val="18"/>
          <w:szCs w:val="18"/>
        </w:rPr>
        <w:t>Carla Verhasselt- $1</w:t>
      </w:r>
      <w:r w:rsidR="00E3763C">
        <w:rPr>
          <w:sz w:val="18"/>
          <w:szCs w:val="18"/>
        </w:rPr>
        <w:t>7.80</w:t>
      </w:r>
      <w:r>
        <w:rPr>
          <w:sz w:val="18"/>
          <w:szCs w:val="18"/>
        </w:rPr>
        <w:t>/Hr</w:t>
      </w:r>
    </w:p>
    <w:p w:rsidR="00FD39BF" w:rsidRPr="00FD39BF" w:rsidRDefault="00FD39BF" w:rsidP="00756797">
      <w:pPr>
        <w:ind w:left="0" w:firstLine="0"/>
        <w:outlineLvl w:val="0"/>
        <w:rPr>
          <w:i/>
          <w:sz w:val="18"/>
          <w:szCs w:val="18"/>
        </w:rPr>
      </w:pPr>
      <w:r>
        <w:rPr>
          <w:sz w:val="18"/>
          <w:szCs w:val="18"/>
        </w:rPr>
        <w:lastRenderedPageBreak/>
        <w:t>Steve Yockim- $6</w:t>
      </w:r>
      <w:r w:rsidR="00E3763C">
        <w:rPr>
          <w:sz w:val="18"/>
          <w:szCs w:val="18"/>
        </w:rPr>
        <w:t>6,237</w:t>
      </w:r>
      <w:bookmarkStart w:id="0" w:name="_GoBack"/>
      <w:bookmarkEnd w:id="0"/>
      <w:r>
        <w:rPr>
          <w:sz w:val="18"/>
          <w:szCs w:val="18"/>
        </w:rPr>
        <w:t>/Yr</w:t>
      </w:r>
    </w:p>
    <w:p w:rsidR="00E71346" w:rsidRPr="00E71346" w:rsidRDefault="00E71346" w:rsidP="00756797">
      <w:pPr>
        <w:ind w:left="0" w:firstLine="0"/>
        <w:outlineLvl w:val="0"/>
        <w:rPr>
          <w:b/>
          <w:sz w:val="21"/>
          <w:szCs w:val="21"/>
        </w:rPr>
      </w:pPr>
      <w:r>
        <w:rPr>
          <w:b/>
          <w:sz w:val="21"/>
          <w:szCs w:val="21"/>
        </w:rPr>
        <w:t>Authorize the creation of Class of 202</w:t>
      </w:r>
      <w:r w:rsidR="006F6083">
        <w:rPr>
          <w:b/>
          <w:sz w:val="21"/>
          <w:szCs w:val="21"/>
        </w:rPr>
        <w:t>1</w:t>
      </w:r>
      <w:r>
        <w:rPr>
          <w:b/>
          <w:sz w:val="21"/>
          <w:szCs w:val="21"/>
        </w:rPr>
        <w:t xml:space="preserve"> ASB Account and the closing of Class of 201</w:t>
      </w:r>
      <w:r w:rsidR="006F6083">
        <w:rPr>
          <w:b/>
          <w:sz w:val="21"/>
          <w:szCs w:val="21"/>
        </w:rPr>
        <w:t>4</w:t>
      </w:r>
      <w:r>
        <w:rPr>
          <w:b/>
          <w:sz w:val="21"/>
          <w:szCs w:val="21"/>
        </w:rPr>
        <w:t xml:space="preserve"> into the District Alumni Account</w:t>
      </w:r>
    </w:p>
    <w:p w:rsidR="00AB30DD" w:rsidRDefault="006F6083" w:rsidP="00756797">
      <w:pPr>
        <w:ind w:left="0" w:firstLine="0"/>
        <w:outlineLvl w:val="0"/>
        <w:rPr>
          <w:b/>
          <w:sz w:val="21"/>
          <w:szCs w:val="21"/>
        </w:rPr>
      </w:pPr>
      <w:r>
        <w:rPr>
          <w:b/>
          <w:sz w:val="21"/>
          <w:szCs w:val="21"/>
        </w:rPr>
        <w:t>Associated Student Body (ASB) Fund Custodian and Petty Cash Signator</w:t>
      </w:r>
    </w:p>
    <w:p w:rsidR="002E5169" w:rsidRDefault="006F6083" w:rsidP="006F6083">
      <w:pPr>
        <w:ind w:left="0" w:firstLine="0"/>
        <w:outlineLvl w:val="0"/>
        <w:rPr>
          <w:sz w:val="20"/>
          <w:szCs w:val="20"/>
        </w:rPr>
      </w:pPr>
      <w:r w:rsidRPr="006F6083">
        <w:rPr>
          <w:sz w:val="21"/>
          <w:szCs w:val="21"/>
        </w:rPr>
        <w:t>-</w:t>
      </w:r>
      <w:r>
        <w:rPr>
          <w:sz w:val="21"/>
          <w:szCs w:val="21"/>
        </w:rPr>
        <w:t xml:space="preserve"> </w:t>
      </w:r>
      <w:r w:rsidRPr="006F6083">
        <w:rPr>
          <w:sz w:val="20"/>
          <w:szCs w:val="20"/>
        </w:rPr>
        <w:t>Replace Alicia Clayton, Deputy ASB Fund Custodian, with Michelle Lambert as she has transferred into the position formerly held by Al</w:t>
      </w:r>
      <w:r>
        <w:rPr>
          <w:sz w:val="20"/>
          <w:szCs w:val="20"/>
        </w:rPr>
        <w:t>icia</w:t>
      </w:r>
    </w:p>
    <w:p w:rsidR="006F6083" w:rsidRPr="006F6083" w:rsidRDefault="006F6083" w:rsidP="006F6083">
      <w:pPr>
        <w:ind w:left="0" w:firstLine="0"/>
        <w:outlineLvl w:val="0"/>
        <w:rPr>
          <w:sz w:val="20"/>
          <w:szCs w:val="20"/>
        </w:rPr>
      </w:pPr>
      <w:r>
        <w:rPr>
          <w:sz w:val="20"/>
          <w:szCs w:val="20"/>
        </w:rPr>
        <w:t>- Remove Alicia Clayton from signators on District petty cash account at Stockman Bank and add Michelle Lambert</w:t>
      </w:r>
    </w:p>
    <w:p w:rsidR="00904D1C" w:rsidRDefault="00D66011" w:rsidP="00756797">
      <w:pPr>
        <w:ind w:left="0" w:firstLine="0"/>
        <w:outlineLvl w:val="0"/>
        <w:rPr>
          <w:b/>
          <w:sz w:val="21"/>
          <w:szCs w:val="21"/>
        </w:rPr>
      </w:pPr>
      <w:r>
        <w:rPr>
          <w:b/>
          <w:sz w:val="21"/>
          <w:szCs w:val="21"/>
        </w:rPr>
        <w:t>West Side Re-roofing Project</w:t>
      </w:r>
    </w:p>
    <w:p w:rsidR="00D66011" w:rsidRDefault="00420855" w:rsidP="00756797">
      <w:pPr>
        <w:ind w:left="0" w:firstLine="0"/>
        <w:outlineLvl w:val="0"/>
        <w:rPr>
          <w:sz w:val="20"/>
          <w:szCs w:val="20"/>
        </w:rPr>
      </w:pPr>
      <w:r>
        <w:rPr>
          <w:sz w:val="20"/>
          <w:szCs w:val="20"/>
        </w:rPr>
        <w:t>Authorize Superintendent to begin bid process, establishing dates for bid submission, opening of bids/proposals and contract award to qualified contractor.</w:t>
      </w:r>
    </w:p>
    <w:p w:rsidR="00420855" w:rsidRPr="00420855" w:rsidRDefault="00420855" w:rsidP="00756797">
      <w:pPr>
        <w:ind w:left="0" w:firstLine="0"/>
        <w:outlineLvl w:val="0"/>
        <w:rPr>
          <w:sz w:val="20"/>
          <w:szCs w:val="20"/>
        </w:rPr>
      </w:pPr>
    </w:p>
    <w:p w:rsidR="0075717B" w:rsidRDefault="0075717B" w:rsidP="00756797">
      <w:pPr>
        <w:ind w:left="0" w:firstLine="0"/>
        <w:outlineLvl w:val="0"/>
        <w:rPr>
          <w:sz w:val="21"/>
          <w:szCs w:val="21"/>
        </w:rPr>
      </w:pPr>
      <w:r>
        <w:rPr>
          <w:sz w:val="21"/>
          <w:szCs w:val="21"/>
        </w:rPr>
        <w:t xml:space="preserve">Mrs. </w:t>
      </w:r>
      <w:r w:rsidR="00904D1C">
        <w:rPr>
          <w:sz w:val="21"/>
          <w:szCs w:val="21"/>
        </w:rPr>
        <w:t>Everett</w:t>
      </w:r>
      <w:r>
        <w:rPr>
          <w:sz w:val="21"/>
          <w:szCs w:val="21"/>
        </w:rPr>
        <w:t xml:space="preserve"> moved to accept the Consent Agenda as presented.  Mr. </w:t>
      </w:r>
      <w:r w:rsidR="00420855">
        <w:rPr>
          <w:sz w:val="21"/>
          <w:szCs w:val="21"/>
        </w:rPr>
        <w:t>Lorenz</w:t>
      </w:r>
      <w:r>
        <w:rPr>
          <w:sz w:val="21"/>
          <w:szCs w:val="21"/>
        </w:rPr>
        <w:t xml:space="preserve"> seconded the motion which passed </w:t>
      </w:r>
      <w:r w:rsidR="00420855">
        <w:rPr>
          <w:sz w:val="21"/>
          <w:szCs w:val="21"/>
        </w:rPr>
        <w:t>6</w:t>
      </w:r>
      <w:r>
        <w:rPr>
          <w:sz w:val="21"/>
          <w:szCs w:val="21"/>
        </w:rPr>
        <w:t xml:space="preserve"> to 0.</w:t>
      </w:r>
    </w:p>
    <w:p w:rsidR="0075717B" w:rsidRDefault="0075717B" w:rsidP="00756797">
      <w:pPr>
        <w:ind w:left="0" w:firstLine="0"/>
        <w:outlineLvl w:val="0"/>
        <w:rPr>
          <w:sz w:val="21"/>
          <w:szCs w:val="21"/>
        </w:rPr>
      </w:pPr>
    </w:p>
    <w:p w:rsidR="002D61C9" w:rsidRPr="002D61C9" w:rsidRDefault="002D61C9" w:rsidP="002D61C9">
      <w:pPr>
        <w:ind w:left="0" w:firstLine="0"/>
        <w:outlineLvl w:val="0"/>
        <w:rPr>
          <w:sz w:val="21"/>
          <w:szCs w:val="21"/>
        </w:rPr>
      </w:pPr>
      <w:r>
        <w:rPr>
          <w:sz w:val="21"/>
          <w:szCs w:val="21"/>
        </w:rPr>
        <w:t>Following discussion regarding the need for a July board meeting, Chair Dey and Superintendent</w:t>
      </w:r>
      <w:r w:rsidR="003B5438">
        <w:rPr>
          <w:sz w:val="21"/>
          <w:szCs w:val="21"/>
        </w:rPr>
        <w:t xml:space="preserve"> Farr </w:t>
      </w:r>
      <w:r>
        <w:rPr>
          <w:sz w:val="21"/>
          <w:szCs w:val="21"/>
        </w:rPr>
        <w:t>set</w:t>
      </w:r>
      <w:r w:rsidR="00420855">
        <w:rPr>
          <w:sz w:val="21"/>
          <w:szCs w:val="21"/>
        </w:rPr>
        <w:t xml:space="preserve"> Tuesday,</w:t>
      </w:r>
      <w:r>
        <w:rPr>
          <w:sz w:val="21"/>
          <w:szCs w:val="21"/>
        </w:rPr>
        <w:t xml:space="preserve"> July 8</w:t>
      </w:r>
      <w:r w:rsidR="003B5438" w:rsidRPr="003B5438">
        <w:rPr>
          <w:sz w:val="21"/>
          <w:szCs w:val="21"/>
          <w:vertAlign w:val="superscript"/>
        </w:rPr>
        <w:t>th</w:t>
      </w:r>
      <w:r w:rsidR="003B5438">
        <w:rPr>
          <w:sz w:val="21"/>
          <w:szCs w:val="21"/>
        </w:rPr>
        <w:t xml:space="preserve"> </w:t>
      </w:r>
      <w:r w:rsidR="00420855">
        <w:rPr>
          <w:sz w:val="21"/>
          <w:szCs w:val="21"/>
        </w:rPr>
        <w:t>at 7:00 PM as board meeting date in conjunction with the meeting scheduled with CTA on the long-range facility plan</w:t>
      </w:r>
      <w:r w:rsidR="003B5438">
        <w:rPr>
          <w:sz w:val="21"/>
          <w:szCs w:val="21"/>
        </w:rPr>
        <w:t>.</w:t>
      </w:r>
      <w:r w:rsidR="00420855">
        <w:rPr>
          <w:sz w:val="21"/>
          <w:szCs w:val="21"/>
        </w:rPr>
        <w:t xml:space="preserve">  Pertinent information to be presented as committee meetings will be addressed at this meeting also.</w:t>
      </w:r>
    </w:p>
    <w:p w:rsidR="002D61C9" w:rsidRDefault="002D61C9" w:rsidP="002D61C9">
      <w:pPr>
        <w:ind w:left="0" w:firstLine="0"/>
        <w:outlineLvl w:val="0"/>
        <w:rPr>
          <w:b/>
          <w:sz w:val="21"/>
          <w:szCs w:val="21"/>
        </w:rPr>
      </w:pPr>
    </w:p>
    <w:p w:rsidR="003B5438" w:rsidRDefault="002D61C9" w:rsidP="002D61C9">
      <w:pPr>
        <w:ind w:left="0" w:firstLine="0"/>
        <w:outlineLvl w:val="0"/>
        <w:rPr>
          <w:b/>
          <w:sz w:val="21"/>
          <w:szCs w:val="21"/>
        </w:rPr>
      </w:pPr>
      <w:r>
        <w:rPr>
          <w:b/>
          <w:sz w:val="21"/>
          <w:szCs w:val="21"/>
        </w:rPr>
        <w:t xml:space="preserve">Community Comment on non-agenda items:  </w:t>
      </w:r>
      <w:r w:rsidR="006F6083">
        <w:rPr>
          <w:b/>
          <w:sz w:val="21"/>
          <w:szCs w:val="21"/>
        </w:rPr>
        <w:t>None</w:t>
      </w:r>
    </w:p>
    <w:p w:rsidR="002D61C9" w:rsidRDefault="002D61C9" w:rsidP="002D61C9">
      <w:pPr>
        <w:pStyle w:val="BodyText2"/>
        <w:ind w:left="0" w:firstLine="0"/>
        <w:rPr>
          <w:sz w:val="21"/>
          <w:szCs w:val="21"/>
        </w:rPr>
      </w:pPr>
    </w:p>
    <w:p w:rsidR="000C04FA" w:rsidRDefault="00971DFE" w:rsidP="001C4302">
      <w:pPr>
        <w:ind w:left="0" w:firstLine="0"/>
        <w:outlineLvl w:val="0"/>
        <w:rPr>
          <w:b/>
          <w:sz w:val="21"/>
          <w:szCs w:val="21"/>
        </w:rPr>
      </w:pPr>
      <w:r>
        <w:rPr>
          <w:b/>
          <w:sz w:val="21"/>
          <w:szCs w:val="21"/>
        </w:rPr>
        <w:t>2014-2015 Superintendent’s Contract</w:t>
      </w:r>
    </w:p>
    <w:p w:rsidR="00971DFE" w:rsidRDefault="00971DFE" w:rsidP="00971DFE">
      <w:pPr>
        <w:outlineLvl w:val="0"/>
        <w:rPr>
          <w:sz w:val="20"/>
          <w:szCs w:val="20"/>
        </w:rPr>
      </w:pPr>
      <w:r w:rsidRPr="00971DFE">
        <w:rPr>
          <w:sz w:val="20"/>
          <w:szCs w:val="20"/>
        </w:rPr>
        <w:t>-</w:t>
      </w:r>
      <w:r>
        <w:rPr>
          <w:sz w:val="20"/>
          <w:szCs w:val="20"/>
        </w:rPr>
        <w:t xml:space="preserve"> Daniel T. Farr for a period of one year commencing July 1, 2014</w:t>
      </w:r>
    </w:p>
    <w:p w:rsidR="00971DFE" w:rsidRDefault="00971DFE" w:rsidP="00971DFE">
      <w:pPr>
        <w:outlineLvl w:val="0"/>
        <w:rPr>
          <w:sz w:val="20"/>
          <w:szCs w:val="20"/>
        </w:rPr>
      </w:pPr>
      <w:r>
        <w:rPr>
          <w:sz w:val="20"/>
          <w:szCs w:val="20"/>
        </w:rPr>
        <w:t>- Salary = $108,000.00</w:t>
      </w:r>
    </w:p>
    <w:p w:rsidR="00971DFE" w:rsidRDefault="00971DFE" w:rsidP="00971DFE">
      <w:pPr>
        <w:ind w:left="0" w:firstLine="0"/>
        <w:outlineLvl w:val="0"/>
        <w:rPr>
          <w:sz w:val="20"/>
          <w:szCs w:val="20"/>
        </w:rPr>
      </w:pPr>
      <w:r>
        <w:rPr>
          <w:sz w:val="20"/>
          <w:szCs w:val="20"/>
        </w:rPr>
        <w:t>- Section 7(b)1 – Unused vacation leave in excess of the maximum allowed under MCA 2-18-612 is payable as an annual payout prior to year end effective with the fiscal year 2013-2014</w:t>
      </w:r>
    </w:p>
    <w:p w:rsidR="00971DFE" w:rsidRDefault="00971DFE" w:rsidP="00971DFE">
      <w:pPr>
        <w:ind w:left="0" w:firstLine="0"/>
        <w:outlineLvl w:val="0"/>
        <w:rPr>
          <w:sz w:val="20"/>
          <w:szCs w:val="20"/>
        </w:rPr>
      </w:pPr>
      <w:r>
        <w:rPr>
          <w:sz w:val="20"/>
          <w:szCs w:val="20"/>
        </w:rPr>
        <w:t>- Adjustments were made to Section 6(c) on advice of MTSBA to meet current law</w:t>
      </w:r>
    </w:p>
    <w:p w:rsidR="00971DFE" w:rsidRDefault="00971DFE" w:rsidP="00971DFE">
      <w:pPr>
        <w:ind w:left="0" w:firstLine="0"/>
        <w:outlineLvl w:val="0"/>
        <w:rPr>
          <w:sz w:val="20"/>
          <w:szCs w:val="20"/>
        </w:rPr>
      </w:pPr>
    </w:p>
    <w:p w:rsidR="00971DFE" w:rsidRPr="00971DFE" w:rsidRDefault="00971DFE" w:rsidP="00971DFE">
      <w:pPr>
        <w:ind w:left="0" w:firstLine="0"/>
        <w:outlineLvl w:val="0"/>
        <w:rPr>
          <w:sz w:val="21"/>
          <w:szCs w:val="21"/>
        </w:rPr>
      </w:pPr>
      <w:r>
        <w:rPr>
          <w:sz w:val="21"/>
          <w:szCs w:val="21"/>
        </w:rPr>
        <w:t>Mrs. Everett moved to approve the Superintendent’s Contract as presented and to hire Daniel Farr to serve as District Superintendent for the 2014-2015 year.  Mr. Steinbeisser seconded the motion which passed 6 to 0.</w:t>
      </w:r>
    </w:p>
    <w:p w:rsidR="00971DFE" w:rsidRPr="00971DFE" w:rsidRDefault="00971DFE" w:rsidP="001C4302">
      <w:pPr>
        <w:ind w:left="0" w:firstLine="0"/>
        <w:outlineLvl w:val="0"/>
        <w:rPr>
          <w:sz w:val="20"/>
          <w:szCs w:val="20"/>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971DFE">
        <w:rPr>
          <w:sz w:val="21"/>
          <w:szCs w:val="21"/>
        </w:rPr>
        <w:t>7:40</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0421EB">
      <w:headerReference w:type="default" r:id="rId8"/>
      <w:footerReference w:type="even" r:id="rId9"/>
      <w:footerReference w:type="default" r:id="rId10"/>
      <w:pgSz w:w="12240" w:h="15840"/>
      <w:pgMar w:top="720" w:right="1080" w:bottom="720" w:left="180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E5" w:rsidRDefault="00796FE5">
      <w:r>
        <w:separator/>
      </w:r>
    </w:p>
  </w:endnote>
  <w:endnote w:type="continuationSeparator" w:id="0">
    <w:p w:rsidR="00796FE5" w:rsidRDefault="0079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D" w:rsidRDefault="000D0CED"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CED" w:rsidRDefault="000D0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0D0CED" w:rsidRDefault="000D0CED">
        <w:pPr>
          <w:pStyle w:val="Footer"/>
          <w:jc w:val="center"/>
        </w:pPr>
        <w:r>
          <w:fldChar w:fldCharType="begin"/>
        </w:r>
        <w:r>
          <w:instrText xml:space="preserve"> PAGE   \* MERGEFORMAT </w:instrText>
        </w:r>
        <w:r>
          <w:fldChar w:fldCharType="separate"/>
        </w:r>
        <w:r w:rsidR="00AD5485">
          <w:rPr>
            <w:noProof/>
          </w:rPr>
          <w:t>43</w:t>
        </w:r>
        <w:r>
          <w:rPr>
            <w:noProof/>
          </w:rPr>
          <w:fldChar w:fldCharType="end"/>
        </w:r>
      </w:p>
    </w:sdtContent>
  </w:sdt>
  <w:p w:rsidR="000D0CED" w:rsidRDefault="000D0CED"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E5" w:rsidRDefault="00796FE5">
      <w:r>
        <w:separator/>
      </w:r>
    </w:p>
  </w:footnote>
  <w:footnote w:type="continuationSeparator" w:id="0">
    <w:p w:rsidR="00796FE5" w:rsidRDefault="0079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D" w:rsidRDefault="000D0CED" w:rsidP="00A55EEC">
    <w:pPr>
      <w:pStyle w:val="Header"/>
      <w:ind w:left="0" w:firstLine="0"/>
    </w:pPr>
  </w:p>
  <w:p w:rsidR="000D0CED" w:rsidRDefault="000D0CED" w:rsidP="00F56BA3">
    <w:pPr>
      <w:pStyle w:val="Header"/>
      <w:jc w:val="right"/>
      <w:rPr>
        <w:sz w:val="16"/>
        <w:szCs w:val="16"/>
      </w:rPr>
    </w:pPr>
    <w:r w:rsidRPr="00AE54CB">
      <w:rPr>
        <w:sz w:val="16"/>
        <w:szCs w:val="16"/>
      </w:rPr>
      <w:t>Sidney Public Schools</w:t>
    </w:r>
    <w:r>
      <w:rPr>
        <w:sz w:val="16"/>
        <w:szCs w:val="16"/>
      </w:rPr>
      <w:t xml:space="preserve"> Board of Trustees Minutes 6/23/2014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8">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6"/>
  </w:num>
  <w:num w:numId="5">
    <w:abstractNumId w:val="32"/>
  </w:num>
  <w:num w:numId="6">
    <w:abstractNumId w:val="10"/>
  </w:num>
  <w:num w:numId="7">
    <w:abstractNumId w:val="23"/>
  </w:num>
  <w:num w:numId="8">
    <w:abstractNumId w:val="26"/>
  </w:num>
  <w:num w:numId="9">
    <w:abstractNumId w:val="25"/>
  </w:num>
  <w:num w:numId="10">
    <w:abstractNumId w:val="21"/>
  </w:num>
  <w:num w:numId="11">
    <w:abstractNumId w:val="29"/>
  </w:num>
  <w:num w:numId="12">
    <w:abstractNumId w:val="14"/>
  </w:num>
  <w:num w:numId="13">
    <w:abstractNumId w:val="33"/>
  </w:num>
  <w:num w:numId="14">
    <w:abstractNumId w:val="24"/>
  </w:num>
  <w:num w:numId="15">
    <w:abstractNumId w:val="8"/>
  </w:num>
  <w:num w:numId="16">
    <w:abstractNumId w:val="9"/>
  </w:num>
  <w:num w:numId="17">
    <w:abstractNumId w:val="7"/>
  </w:num>
  <w:num w:numId="18">
    <w:abstractNumId w:val="30"/>
  </w:num>
  <w:num w:numId="19">
    <w:abstractNumId w:val="20"/>
  </w:num>
  <w:num w:numId="20">
    <w:abstractNumId w:val="28"/>
  </w:num>
  <w:num w:numId="21">
    <w:abstractNumId w:val="22"/>
  </w:num>
  <w:num w:numId="22">
    <w:abstractNumId w:val="3"/>
  </w:num>
  <w:num w:numId="23">
    <w:abstractNumId w:val="27"/>
  </w:num>
  <w:num w:numId="24">
    <w:abstractNumId w:val="5"/>
  </w:num>
  <w:num w:numId="25">
    <w:abstractNumId w:val="4"/>
  </w:num>
  <w:num w:numId="26">
    <w:abstractNumId w:val="31"/>
  </w:num>
  <w:num w:numId="27">
    <w:abstractNumId w:val="12"/>
  </w:num>
  <w:num w:numId="28">
    <w:abstractNumId w:val="15"/>
  </w:num>
  <w:num w:numId="29">
    <w:abstractNumId w:val="19"/>
  </w:num>
  <w:num w:numId="30">
    <w:abstractNumId w:val="0"/>
  </w:num>
  <w:num w:numId="31">
    <w:abstractNumId w:val="1"/>
  </w:num>
  <w:num w:numId="32">
    <w:abstractNumId w:val="13"/>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224EC"/>
    <w:rsid w:val="000226AB"/>
    <w:rsid w:val="00022BDA"/>
    <w:rsid w:val="00025EF2"/>
    <w:rsid w:val="00026FBC"/>
    <w:rsid w:val="00027909"/>
    <w:rsid w:val="000350FD"/>
    <w:rsid w:val="000358C2"/>
    <w:rsid w:val="0003702C"/>
    <w:rsid w:val="00037544"/>
    <w:rsid w:val="00040283"/>
    <w:rsid w:val="00041100"/>
    <w:rsid w:val="000421EB"/>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A1B1C"/>
    <w:rsid w:val="000A3C41"/>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0CED"/>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5B2A"/>
    <w:rsid w:val="00210B73"/>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362"/>
    <w:rsid w:val="00270796"/>
    <w:rsid w:val="00271618"/>
    <w:rsid w:val="00271866"/>
    <w:rsid w:val="0027345A"/>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2D8F"/>
    <w:rsid w:val="002E3072"/>
    <w:rsid w:val="002E369E"/>
    <w:rsid w:val="002E36AA"/>
    <w:rsid w:val="002E5078"/>
    <w:rsid w:val="002E5169"/>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707"/>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2A48"/>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94C"/>
    <w:rsid w:val="003F29CE"/>
    <w:rsid w:val="003F38BB"/>
    <w:rsid w:val="003F5C1A"/>
    <w:rsid w:val="003F796E"/>
    <w:rsid w:val="003F7ECB"/>
    <w:rsid w:val="00400706"/>
    <w:rsid w:val="00405881"/>
    <w:rsid w:val="00405D6D"/>
    <w:rsid w:val="00406320"/>
    <w:rsid w:val="0040657E"/>
    <w:rsid w:val="00406B4D"/>
    <w:rsid w:val="0041081E"/>
    <w:rsid w:val="0041130E"/>
    <w:rsid w:val="00413CC8"/>
    <w:rsid w:val="004152E6"/>
    <w:rsid w:val="004155D0"/>
    <w:rsid w:val="00415D78"/>
    <w:rsid w:val="0041627B"/>
    <w:rsid w:val="004167AF"/>
    <w:rsid w:val="00420855"/>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3E75"/>
    <w:rsid w:val="004765E8"/>
    <w:rsid w:val="004767E1"/>
    <w:rsid w:val="0047710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46C3"/>
    <w:rsid w:val="004C5675"/>
    <w:rsid w:val="004C627A"/>
    <w:rsid w:val="004C7AF2"/>
    <w:rsid w:val="004D02EC"/>
    <w:rsid w:val="004D08BD"/>
    <w:rsid w:val="004D16B3"/>
    <w:rsid w:val="004D21EB"/>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6B9B"/>
    <w:rsid w:val="00517271"/>
    <w:rsid w:val="00517580"/>
    <w:rsid w:val="005224F3"/>
    <w:rsid w:val="00522624"/>
    <w:rsid w:val="00524C3B"/>
    <w:rsid w:val="00526339"/>
    <w:rsid w:val="00526715"/>
    <w:rsid w:val="005277AD"/>
    <w:rsid w:val="00530941"/>
    <w:rsid w:val="005327E7"/>
    <w:rsid w:val="00533206"/>
    <w:rsid w:val="0053363B"/>
    <w:rsid w:val="00535D01"/>
    <w:rsid w:val="00536593"/>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E0649"/>
    <w:rsid w:val="005E116B"/>
    <w:rsid w:val="005E275C"/>
    <w:rsid w:val="005E385F"/>
    <w:rsid w:val="005E59E0"/>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7E09"/>
    <w:rsid w:val="00667FB7"/>
    <w:rsid w:val="0067725B"/>
    <w:rsid w:val="006818CC"/>
    <w:rsid w:val="0068255A"/>
    <w:rsid w:val="00682CCE"/>
    <w:rsid w:val="00682CFE"/>
    <w:rsid w:val="00684C63"/>
    <w:rsid w:val="0068617A"/>
    <w:rsid w:val="006918E4"/>
    <w:rsid w:val="0069282A"/>
    <w:rsid w:val="00696ACE"/>
    <w:rsid w:val="00697397"/>
    <w:rsid w:val="006A11A3"/>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6083"/>
    <w:rsid w:val="006F6345"/>
    <w:rsid w:val="006F6A32"/>
    <w:rsid w:val="006F6BA4"/>
    <w:rsid w:val="006F7543"/>
    <w:rsid w:val="006F7631"/>
    <w:rsid w:val="006F7C1A"/>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7051"/>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96FE5"/>
    <w:rsid w:val="007A0537"/>
    <w:rsid w:val="007A0849"/>
    <w:rsid w:val="007A0F38"/>
    <w:rsid w:val="007A60A1"/>
    <w:rsid w:val="007A66CC"/>
    <w:rsid w:val="007B48B8"/>
    <w:rsid w:val="007C018B"/>
    <w:rsid w:val="007C05C2"/>
    <w:rsid w:val="007C09CF"/>
    <w:rsid w:val="007C265E"/>
    <w:rsid w:val="007C601B"/>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7F7523"/>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71B"/>
    <w:rsid w:val="00860781"/>
    <w:rsid w:val="00866375"/>
    <w:rsid w:val="00866505"/>
    <w:rsid w:val="00866F00"/>
    <w:rsid w:val="00872631"/>
    <w:rsid w:val="00873058"/>
    <w:rsid w:val="00874086"/>
    <w:rsid w:val="0087471D"/>
    <w:rsid w:val="008748FC"/>
    <w:rsid w:val="0087565A"/>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991"/>
    <w:rsid w:val="008C2A05"/>
    <w:rsid w:val="008C3A6E"/>
    <w:rsid w:val="008C478B"/>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3616"/>
    <w:rsid w:val="0090390E"/>
    <w:rsid w:val="00904886"/>
    <w:rsid w:val="00904D1C"/>
    <w:rsid w:val="00905E00"/>
    <w:rsid w:val="009068B6"/>
    <w:rsid w:val="0091101C"/>
    <w:rsid w:val="00912DC6"/>
    <w:rsid w:val="00915DA5"/>
    <w:rsid w:val="0091624D"/>
    <w:rsid w:val="00916C8D"/>
    <w:rsid w:val="00920241"/>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7D2B"/>
    <w:rsid w:val="0096028A"/>
    <w:rsid w:val="0096240C"/>
    <w:rsid w:val="009645C0"/>
    <w:rsid w:val="00964D51"/>
    <w:rsid w:val="00966363"/>
    <w:rsid w:val="00967D07"/>
    <w:rsid w:val="00971DFE"/>
    <w:rsid w:val="0097319D"/>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33C0"/>
    <w:rsid w:val="009E0DDB"/>
    <w:rsid w:val="009E155C"/>
    <w:rsid w:val="009E1950"/>
    <w:rsid w:val="009E2310"/>
    <w:rsid w:val="009E28F2"/>
    <w:rsid w:val="009E36AF"/>
    <w:rsid w:val="009E3D0D"/>
    <w:rsid w:val="009E542D"/>
    <w:rsid w:val="009E569B"/>
    <w:rsid w:val="009E6565"/>
    <w:rsid w:val="009E6F67"/>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18A"/>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3569"/>
    <w:rsid w:val="00AA4650"/>
    <w:rsid w:val="00AA53E6"/>
    <w:rsid w:val="00AA5E8B"/>
    <w:rsid w:val="00AA704B"/>
    <w:rsid w:val="00AB30DD"/>
    <w:rsid w:val="00AB5F6A"/>
    <w:rsid w:val="00AB6689"/>
    <w:rsid w:val="00AB6ACB"/>
    <w:rsid w:val="00AB7BFD"/>
    <w:rsid w:val="00AC15CA"/>
    <w:rsid w:val="00AC36E6"/>
    <w:rsid w:val="00AC6159"/>
    <w:rsid w:val="00AD0440"/>
    <w:rsid w:val="00AD072C"/>
    <w:rsid w:val="00AD1C27"/>
    <w:rsid w:val="00AD3061"/>
    <w:rsid w:val="00AD362A"/>
    <w:rsid w:val="00AD5485"/>
    <w:rsid w:val="00AD5AB0"/>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3D8"/>
    <w:rsid w:val="00B85177"/>
    <w:rsid w:val="00B858EA"/>
    <w:rsid w:val="00B85988"/>
    <w:rsid w:val="00B91E9F"/>
    <w:rsid w:val="00B92D3C"/>
    <w:rsid w:val="00B9565B"/>
    <w:rsid w:val="00B95D7E"/>
    <w:rsid w:val="00B9685B"/>
    <w:rsid w:val="00B96D76"/>
    <w:rsid w:val="00B97417"/>
    <w:rsid w:val="00BA006B"/>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C02161"/>
    <w:rsid w:val="00C0393A"/>
    <w:rsid w:val="00C03F65"/>
    <w:rsid w:val="00C03FB1"/>
    <w:rsid w:val="00C1083F"/>
    <w:rsid w:val="00C10F64"/>
    <w:rsid w:val="00C122F4"/>
    <w:rsid w:val="00C146C5"/>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64DB"/>
    <w:rsid w:val="00CE367F"/>
    <w:rsid w:val="00CE4183"/>
    <w:rsid w:val="00CE5BF6"/>
    <w:rsid w:val="00CE6206"/>
    <w:rsid w:val="00CE6498"/>
    <w:rsid w:val="00CE6A0F"/>
    <w:rsid w:val="00CE7AE8"/>
    <w:rsid w:val="00CF028C"/>
    <w:rsid w:val="00CF28E4"/>
    <w:rsid w:val="00CF30FC"/>
    <w:rsid w:val="00CF3F05"/>
    <w:rsid w:val="00CF464D"/>
    <w:rsid w:val="00CF4B62"/>
    <w:rsid w:val="00CF6D09"/>
    <w:rsid w:val="00CF6DAC"/>
    <w:rsid w:val="00CF753C"/>
    <w:rsid w:val="00D00BF8"/>
    <w:rsid w:val="00D032E1"/>
    <w:rsid w:val="00D033DC"/>
    <w:rsid w:val="00D04D41"/>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0FB5"/>
    <w:rsid w:val="00D429F1"/>
    <w:rsid w:val="00D4412E"/>
    <w:rsid w:val="00D4464C"/>
    <w:rsid w:val="00D478E9"/>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6263"/>
    <w:rsid w:val="00D77831"/>
    <w:rsid w:val="00D77E5B"/>
    <w:rsid w:val="00D8515B"/>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727F"/>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4B6"/>
    <w:rsid w:val="00DE591E"/>
    <w:rsid w:val="00DE5C76"/>
    <w:rsid w:val="00DE6A57"/>
    <w:rsid w:val="00DF12CD"/>
    <w:rsid w:val="00DF2173"/>
    <w:rsid w:val="00DF611E"/>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3763C"/>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31B"/>
    <w:rsid w:val="00E72551"/>
    <w:rsid w:val="00E72D23"/>
    <w:rsid w:val="00E72F83"/>
    <w:rsid w:val="00E753A3"/>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54F8"/>
    <w:rsid w:val="00F25DE6"/>
    <w:rsid w:val="00F26FF3"/>
    <w:rsid w:val="00F27348"/>
    <w:rsid w:val="00F33652"/>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1DE9"/>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C7A04"/>
    <w:rsid w:val="00FD092C"/>
    <w:rsid w:val="00FD39BF"/>
    <w:rsid w:val="00FD42ED"/>
    <w:rsid w:val="00FD5C21"/>
    <w:rsid w:val="00FE033E"/>
    <w:rsid w:val="00FE2775"/>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D258CA-6A60-4177-A237-7502AE82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0421EB"/>
    <w:rPr>
      <w:rFonts w:ascii="Segoe UI" w:hAnsi="Segoe UI" w:cs="Segoe UI"/>
      <w:sz w:val="18"/>
      <w:szCs w:val="18"/>
    </w:rPr>
  </w:style>
  <w:style w:type="character" w:customStyle="1" w:styleId="BalloonTextChar">
    <w:name w:val="Balloon Text Char"/>
    <w:basedOn w:val="DefaultParagraphFont"/>
    <w:link w:val="BalloonText"/>
    <w:semiHidden/>
    <w:rsid w:val="00042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9238-17BA-4F46-B791-5D462C0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2014-09-02T19:37:00Z</cp:lastPrinted>
  <dcterms:created xsi:type="dcterms:W3CDTF">2014-09-18T18:52:00Z</dcterms:created>
  <dcterms:modified xsi:type="dcterms:W3CDTF">2014-09-18T18:52:00Z</dcterms:modified>
</cp:coreProperties>
</file>